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drawing>
          <wp:anchor distT="0" distB="0" distL="114300" distR="114300" simplePos="0" relativeHeight="251664384" behindDoc="0" locked="0" layoutInCell="1" allowOverlap="1">
            <wp:simplePos x="0" y="0"/>
            <wp:positionH relativeFrom="column">
              <wp:posOffset>-219075</wp:posOffset>
            </wp:positionH>
            <wp:positionV relativeFrom="paragraph">
              <wp:posOffset>-497205</wp:posOffset>
            </wp:positionV>
            <wp:extent cx="1283970" cy="1278890"/>
            <wp:effectExtent l="0" t="0" r="11430" b="16510"/>
            <wp:wrapNone/>
            <wp:docPr id="4" name="图片 3" descr="校徽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校徽标志"/>
                    <pic:cNvPicPr>
                      <a:picLocks noChangeAspect="1"/>
                    </pic:cNvPicPr>
                  </pic:nvPicPr>
                  <pic:blipFill>
                    <a:blip r:embed="rId5">
                      <a:clrChange>
                        <a:clrFrom>
                          <a:srgbClr val="FFFFFF">
                            <a:alpha val="100000"/>
                          </a:srgbClr>
                        </a:clrFrom>
                        <a:clrTo>
                          <a:srgbClr val="FFFFFF">
                            <a:alpha val="100000"/>
                            <a:alpha val="0"/>
                          </a:srgbClr>
                        </a:clrTo>
                      </a:clrChange>
                      <a:lum bright="70000" contrast="-70000"/>
                    </a:blip>
                    <a:stretch>
                      <a:fillRect/>
                    </a:stretch>
                  </pic:blipFill>
                  <pic:spPr>
                    <a:xfrm>
                      <a:off x="0" y="0"/>
                      <a:ext cx="1283970" cy="1278890"/>
                    </a:xfrm>
                    <a:prstGeom prst="rect">
                      <a:avLst/>
                    </a:prstGeom>
                  </pic:spPr>
                </pic:pic>
              </a:graphicData>
            </a:graphic>
          </wp:anchor>
        </w:drawing>
      </w: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-1155700</wp:posOffset>
            </wp:positionH>
            <wp:positionV relativeFrom="paragraph">
              <wp:posOffset>-1096010</wp:posOffset>
            </wp:positionV>
            <wp:extent cx="7724775" cy="10932160"/>
            <wp:effectExtent l="0" t="0" r="9525" b="2540"/>
            <wp:wrapNone/>
            <wp:docPr id="1" name="图片 1" descr="&amp;pky754477661&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mp;pky754477661&amp;"/>
                    <pic:cNvPicPr>
                      <a:picLocks noChangeAspect="1"/>
                    </pic:cNvPicPr>
                  </pic:nvPicPr>
                  <pic:blipFill>
                    <a:blip r:embed="rId6"/>
                    <a:srcRect l="16268" r="36589"/>
                    <a:stretch>
                      <a:fillRect/>
                    </a:stretch>
                  </pic:blipFill>
                  <pic:spPr>
                    <a:xfrm>
                      <a:off x="0" y="0"/>
                      <a:ext cx="7724775" cy="10932160"/>
                    </a:xfrm>
                    <a:prstGeom prst="rect">
                      <a:avLst/>
                    </a:prstGeom>
                  </pic:spPr>
                </pic:pic>
              </a:graphicData>
            </a:graphic>
          </wp:anchor>
        </w:drawing>
      </w:r>
      <w:r>
        <w:rPr>
          <w:sz w:val="21"/>
        </w:rPr>
        <mc:AlternateContent>
          <mc:Choice Requires="wps">
            <w:drawing>
              <wp:anchor distT="0" distB="0" distL="114300" distR="114300" simplePos="0" relativeHeight="251661312" behindDoc="0" locked="0" layoutInCell="1" allowOverlap="1">
                <wp:simplePos x="0" y="0"/>
                <wp:positionH relativeFrom="column">
                  <wp:posOffset>-743585</wp:posOffset>
                </wp:positionH>
                <wp:positionV relativeFrom="paragraph">
                  <wp:posOffset>-594995</wp:posOffset>
                </wp:positionV>
                <wp:extent cx="6714490" cy="9990455"/>
                <wp:effectExtent l="61595" t="4445" r="62865" b="101600"/>
                <wp:wrapNone/>
                <wp:docPr id="2" name="矩形 2"/>
                <wp:cNvGraphicFramePr/>
                <a:graphic xmlns:a="http://schemas.openxmlformats.org/drawingml/2006/main">
                  <a:graphicData uri="http://schemas.microsoft.com/office/word/2010/wordprocessingShape">
                    <wps:wsp>
                      <wps:cNvSpPr/>
                      <wps:spPr>
                        <a:xfrm>
                          <a:off x="399415" y="319405"/>
                          <a:ext cx="6714490" cy="9990455"/>
                        </a:xfrm>
                        <a:prstGeom prst="rect">
                          <a:avLst/>
                        </a:prstGeom>
                        <a:noFill/>
                        <a:ln w="38100">
                          <a:solidFill>
                            <a:schemeClr val="bg1"/>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55pt;margin-top:-46.85pt;height:786.65pt;width:528.7pt;z-index:251661312;v-text-anchor:middle;mso-width-relative:page;mso-height-relative:page;" filled="f" stroked="t" coordsize="21600,21600" o:gfxdata="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">
                <v:fill on="f" focussize="0,0"/>
                <v:stroke weight="3pt" color="#FFFFFF [3212]" miterlimit="8" joinstyle="miter"/>
                <v:imagedata o:title=""/>
                <o:lock v:ext="edit" aspectratio="f"/>
                <v:shadow on="t" color="#000000" opacity="26214f" offset="0pt,3pt" origin="0f,-32768f" matrix="65536f,0f,0f,65536f"/>
              </v:rect>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-593090</wp:posOffset>
                </wp:positionH>
                <wp:positionV relativeFrom="paragraph">
                  <wp:posOffset>99060</wp:posOffset>
                </wp:positionV>
                <wp:extent cx="6447790" cy="1966595"/>
                <wp:effectExtent l="0" t="0" r="0" b="0"/>
                <wp:wrapNone/>
                <wp:docPr id="7" name="文本框 7"/>
                <wp:cNvGraphicFramePr/>
                <a:graphic xmlns:a="http://schemas.openxmlformats.org/drawingml/2006/main">
                  <a:graphicData uri="http://schemas.microsoft.com/office/word/2010/wordprocessingShape">
                    <wps:wsp>
                      <wps:cNvSpPr txBox="1"/>
                      <wps:spPr>
                        <a:xfrm>
                          <a:off x="586740" y="2084070"/>
                          <a:ext cx="6447790" cy="1966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6.7pt;margin-top:7.8pt;height:154.85pt;width:507.7pt;z-index:251662336;mso-width-relative:page;mso-height-relative:page;" filled="f" stroked="f" coordsize="21600,21600" o:gfxdata="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qlrxrbAAAACgEAAA8AAAAAAAAA&#10;AQAgAAAAIgAAAGRycy9kb3ducmV2LnhtbFBLAQIUABQAAAAIAIdO4kDlnTVgRwIAAHIEAAAOAAAA&#10;AAAAAAEAIAAAACoBAABkcnMvZTJvRG9jLnhtbFBLBQYAAAAABgAGAFkBAADjBQAAAAA=&#10;">
                <v:fill on="f" focussize="0,0"/>
                <v:stroke on="f" weight="0.5pt"/>
                <v:imagedata o:title=""/>
                <o:lock v:ext="edit" aspectratio="f"/>
                <v:textbox>
                  <w:txbxContent>
                    <w:p>
                      <w:pPr>
                        <w:jc w:val="center"/>
                        <w:rPr>
                          <w:rFonts w:hint="eastAsia"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教职工政治理论学习</w:t>
                      </w:r>
                    </w:p>
                    <w:p>
                      <w:pPr>
                        <w:jc w:val="center"/>
                        <w:rPr>
                          <w:rFonts w:hint="default" w:ascii="黑体" w:hAnsi="黑体" w:eastAsia="黑体" w:cs="黑体"/>
                          <w:b/>
                          <w:bCs/>
                          <w:color w:val="F9FBFA"/>
                          <w:sz w:val="96"/>
                          <w:szCs w:val="96"/>
                          <w:lang w:val="en-US" w:eastAsia="zh-CN"/>
                        </w:rPr>
                      </w:pPr>
                      <w:r>
                        <w:rPr>
                          <w:rFonts w:hint="eastAsia" w:ascii="黑体" w:hAnsi="黑体" w:eastAsia="黑体" w:cs="黑体"/>
                          <w:b/>
                          <w:bCs/>
                          <w:color w:val="F9FBFA"/>
                          <w:sz w:val="96"/>
                          <w:szCs w:val="96"/>
                          <w:lang w:val="en-US" w:eastAsia="zh-CN"/>
                        </w:rPr>
                        <w:t>（五）</w:t>
                      </w:r>
                    </w:p>
                  </w:txbxContent>
                </v:textbox>
              </v:shape>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r>
        <w:rPr>
          <w:sz w:val="21"/>
        </w:rPr>
        <mc:AlternateContent>
          <mc:Choice Requires="wpg">
            <w:drawing>
              <wp:anchor distT="0" distB="0" distL="114300" distR="114300" simplePos="0" relativeHeight="251663360" behindDoc="0" locked="0" layoutInCell="1" allowOverlap="1">
                <wp:simplePos x="0" y="0"/>
                <wp:positionH relativeFrom="column">
                  <wp:posOffset>-705485</wp:posOffset>
                </wp:positionH>
                <wp:positionV relativeFrom="paragraph">
                  <wp:posOffset>67310</wp:posOffset>
                </wp:positionV>
                <wp:extent cx="6680835" cy="4355465"/>
                <wp:effectExtent l="0" t="0" r="5715" b="6985"/>
                <wp:wrapNone/>
                <wp:docPr id="5" name="组合 5"/>
                <wp:cNvGraphicFramePr/>
                <a:graphic xmlns:a="http://schemas.openxmlformats.org/drawingml/2006/main">
                  <a:graphicData uri="http://schemas.microsoft.com/office/word/2010/wordprocessingGroup">
                    <wpg:wgp>
                      <wpg:cNvGrpSpPr/>
                      <wpg:grpSpPr>
                        <a:xfrm>
                          <a:off x="0" y="0"/>
                          <a:ext cx="6680835" cy="4355465"/>
                          <a:chOff x="1597" y="9629"/>
                          <a:chExt cx="10521" cy="6859"/>
                        </a:xfrm>
                      </wpg:grpSpPr>
                      <pic:pic xmlns:pic="http://schemas.openxmlformats.org/drawingml/2006/picture">
                        <pic:nvPicPr>
                          <pic:cNvPr id="9" name="图片 9" descr="&amp;pky794654046&amp;"/>
                          <pic:cNvPicPr>
                            <a:picLocks noChangeAspect="1"/>
                          </pic:cNvPicPr>
                        </pic:nvPicPr>
                        <pic:blipFill>
                          <a:blip r:embed="rId7"/>
                          <a:stretch>
                            <a:fillRect/>
                          </a:stretch>
                        </pic:blipFill>
                        <pic:spPr>
                          <a:xfrm>
                            <a:off x="1597" y="9629"/>
                            <a:ext cx="10518" cy="6859"/>
                          </a:xfrm>
                          <a:prstGeom prst="rect">
                            <a:avLst/>
                          </a:prstGeom>
                        </pic:spPr>
                      </pic:pic>
                      <wps:wsp>
                        <wps:cNvPr id="10" name="矩形 10"/>
                        <wps:cNvSpPr/>
                        <wps:spPr>
                          <a:xfrm>
                            <a:off x="6324" y="9629"/>
                            <a:ext cx="5794" cy="1038"/>
                          </a:xfrm>
                          <a:prstGeom prst="rect">
                            <a:avLst/>
                          </a:prstGeom>
                          <a:solidFill>
                            <a:srgbClr val="FEBA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文本框 13"/>
                        <wps:cNvSpPr txBox="1"/>
                        <wps:spPr>
                          <a:xfrm>
                            <a:off x="6351" y="9801"/>
                            <a:ext cx="5723" cy="73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55.55pt;margin-top:5.3pt;height:342.95pt;width:526.05pt;z-index:251663360;mso-width-relative:page;mso-height-relative:page;" coordorigin="1597,9629" coordsize="10521,6859" o:gfxdata="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BYYLMbtAAAACIBAAAZAAAA&#10;ZHJzL19yZWxzL2Uyb0RvYy54bWwucmVsc4WPywrCMBBF94L/EGZv07oQkaZuRHAr9QOGZJpGmwdJ&#10;FPv3BtwoCC7nXu45TLt/2ok9KCbjnYCmqoGRk14ZpwVc+uNqCyxldAon70jATAn23XLRnmnCXEZp&#10;NCGxQnFJwJhz2HGe5EgWU+UDudIMPlrM5YyaB5Q31MTXdb3h8ZMB3ReTnZSAeFINsH4Oxfyf7YfB&#10;SDp4ebfk8g8FN7a4CxCjpizAkjL4DpvqGkgD71r+9Vn3Al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">
                <o:lock v:ext="edit" aspectratio="f"/>
                <v:shape id="_x0000_s1026" o:spid="_x0000_s1026" o:spt="75" alt="&amp;pky794654046&amp;" type="#_x0000_t75" style="position:absolute;left:1597;top:9629;height:6859;width:10518;" filled="f" o:preferrelative="t" stroked="f" coordsize="21600,21600" o:gfxdata="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B5k0ugAAANoA&#10;AAAPAAAAAAAAAAEAIAAAACIAAABkcnMvZG93bnJldi54bWxQSwECFAAUAAAACACHTuJAMy8FnjsA&#10;AAA5AAAAEAAAAAAAAAABACAAAAAJAQAAZHJzL3NoYXBleG1sLnhtbFBLBQYAAAAABgAGAFsBAACz&#10;AwAAAAA=&#10;">
                  <v:fill on="f" focussize="0,0"/>
                  <v:stroke on="f"/>
                  <v:imagedata r:id="rId7" o:title=""/>
                  <o:lock v:ext="edit" aspectratio="t"/>
                </v:shape>
                <v:rect id="_x0000_s1026" o:spid="_x0000_s1026" o:spt="1" style="position:absolute;left:6324;top:9629;height:1038;width:5794;v-text-anchor:middle;" fillcolor="#FEBA4D" filled="t" stroked="f" coordsize="21600,21600" o:gfxdata="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Leef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shape id="_x0000_s1026" o:spid="_x0000_s1026" o:spt="202" type="#_x0000_t202" style="position:absolute;left:6351;top:9801;height:737;width:5723;"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hint="eastAsia" w:ascii="方正小标宋简体" w:hAnsi="方正小标宋简体" w:eastAsia="方正小标宋简体" w:cs="方正小标宋简体"/>
                            <w:color w:val="C00000"/>
                            <w:sz w:val="36"/>
                            <w:szCs w:val="36"/>
                            <w:lang w:val="en-US" w:eastAsia="zh-CN"/>
                          </w:rPr>
                        </w:pPr>
                        <w:r>
                          <w:rPr>
                            <w:rFonts w:hint="eastAsia" w:ascii="方正小标宋简体" w:hAnsi="方正小标宋简体" w:eastAsia="方正小标宋简体" w:cs="方正小标宋简体"/>
                            <w:color w:val="C00000"/>
                            <w:sz w:val="36"/>
                            <w:szCs w:val="36"/>
                            <w:lang w:val="en-US" w:eastAsia="zh-CN"/>
                          </w:rPr>
                          <w:t>北京市昌平区第一中学教育集团</w:t>
                        </w:r>
                      </w:p>
                    </w:txbxContent>
                  </v:textbox>
                </v:shape>
              </v:group>
            </w:pict>
          </mc:Fallback>
        </mc:AlternateContent>
      </w: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kinsoku/>
        <w:wordWrap/>
        <w:overflowPunct/>
        <w:topLinePunct w:val="0"/>
        <w:autoSpaceDE/>
        <w:autoSpaceDN/>
        <w:bidi w:val="0"/>
        <w:adjustRightInd/>
        <w:snapToGrid w:val="0"/>
        <w:textAlignment w:val="auto"/>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Style w:val="11"/>
          <w:rFonts w:hint="eastAsia" w:asciiTheme="minorEastAsia" w:hAnsiTheme="minorEastAsia" w:eastAsiaTheme="minorEastAsia" w:cstheme="minorEastAsia"/>
          <w:b/>
          <w:i w:val="0"/>
          <w:caps w:val="0"/>
          <w:color w:val="333333"/>
          <w:spacing w:val="6"/>
          <w:sz w:val="24"/>
          <w:szCs w:val="24"/>
          <w:shd w:val="clear" w:fill="FFFFFF"/>
        </w:rPr>
      </w:pPr>
      <w:r>
        <w:rPr>
          <w:rStyle w:val="11"/>
          <w:rFonts w:hint="eastAsia" w:asciiTheme="minorEastAsia" w:hAnsiTheme="minorEastAsia" w:eastAsiaTheme="minorEastAsia" w:cstheme="minorEastAsia"/>
          <w:b/>
          <w:i w:val="0"/>
          <w:caps w:val="0"/>
          <w:color w:val="333333"/>
          <w:spacing w:val="6"/>
          <w:sz w:val="24"/>
          <w:szCs w:val="24"/>
          <w:shd w:val="clear" w:fill="FFFFFF"/>
        </w:rPr>
        <w:t>学习活动</w:t>
      </w:r>
    </w:p>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昌平一中教育集团</w:t>
      </w:r>
    </w:p>
    <w:p>
      <w:pPr>
        <w:jc w:val="center"/>
        <w:rPr>
          <w:rFonts w:hint="eastAsia" w:ascii="方正小标宋简体" w:hAnsi="方正小标宋简体" w:eastAsia="方正小标宋简体" w:cs="方正小标宋简体"/>
          <w:sz w:val="72"/>
          <w:szCs w:val="72"/>
          <w:lang w:val="en-US" w:eastAsia="zh-CN"/>
        </w:rPr>
      </w:pPr>
      <w:r>
        <w:rPr>
          <w:rFonts w:hint="eastAsia" w:ascii="方正小标宋简体" w:hAnsi="方正小标宋简体" w:eastAsia="方正小标宋简体" w:cs="方正小标宋简体"/>
          <w:sz w:val="72"/>
          <w:szCs w:val="72"/>
          <w:lang w:val="en-US" w:eastAsia="zh-CN"/>
        </w:rPr>
        <w:t>教职工政治理论学习材料</w:t>
      </w:r>
    </w:p>
    <w:p>
      <w:pPr>
        <w:pStyle w:val="3"/>
        <w:jc w:val="center"/>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44"/>
          <w:szCs w:val="44"/>
          <w:lang w:val="en-US" w:eastAsia="zh-CN"/>
        </w:rPr>
        <w:t>（2021年5月）</w:t>
      </w:r>
    </w:p>
    <w:p>
      <w:pPr>
        <w:rPr>
          <w:rFonts w:hint="eastAsia" w:ascii="仿宋_GB2312" w:hAnsi="仿宋_GB2312" w:eastAsia="仿宋_GB2312" w:cs="仿宋_GB2312"/>
          <w:sz w:val="44"/>
          <w:szCs w:val="44"/>
          <w:lang w:val="en-US" w:eastAsia="zh-CN"/>
        </w:rPr>
      </w:pPr>
    </w:p>
    <w:p>
      <w:pPr>
        <w:pStyle w:val="3"/>
        <w:rPr>
          <w:rFonts w:hint="eastAsia"/>
          <w:lang w:val="en-US" w:eastAsia="zh-CN"/>
        </w:rPr>
      </w:pP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"深化新时代教育评价改革总体方案" </w:instrText>
      </w:r>
      <w:r>
        <w:rPr>
          <w:rFonts w:hint="eastAsia" w:ascii="黑体" w:hAnsi="黑体" w:eastAsia="黑体" w:cs="黑体"/>
          <w:sz w:val="32"/>
          <w:szCs w:val="32"/>
          <w:lang w:val="en-US" w:eastAsia="zh-CN"/>
        </w:rPr>
        <w:fldChar w:fldCharType="separate"/>
      </w:r>
      <w:r>
        <w:rPr>
          <w:rStyle w:val="12"/>
          <w:rFonts w:hint="eastAsia" w:ascii="黑体" w:hAnsi="黑体" w:eastAsia="黑体" w:cs="黑体"/>
          <w:sz w:val="32"/>
          <w:szCs w:val="32"/>
          <w:lang w:val="en-US" w:eastAsia="zh-CN"/>
        </w:rPr>
        <w:t>《深化新时代教育评价改革总体方案》</w:t>
      </w:r>
      <w:r>
        <w:rPr>
          <w:rFonts w:hint="eastAsia" w:ascii="黑体" w:hAnsi="黑体" w:eastAsia="黑体" w:cs="黑体"/>
          <w:sz w:val="32"/>
          <w:szCs w:val="32"/>
          <w:lang w:val="en-US" w:eastAsia="zh-CN"/>
        </w:rPr>
        <w:fldChar w:fldCharType="end"/>
      </w: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"义务教育质量评价指南" </w:instrText>
      </w:r>
      <w:r>
        <w:rPr>
          <w:rFonts w:hint="eastAsia" w:ascii="黑体" w:hAnsi="黑体" w:eastAsia="黑体" w:cs="黑体"/>
          <w:sz w:val="32"/>
          <w:szCs w:val="32"/>
          <w:lang w:val="en-US" w:eastAsia="zh-CN"/>
        </w:rPr>
        <w:fldChar w:fldCharType="separate"/>
      </w:r>
      <w:r>
        <w:rPr>
          <w:rStyle w:val="12"/>
          <w:rFonts w:hint="eastAsia" w:ascii="黑体" w:hAnsi="黑体" w:eastAsia="黑体" w:cs="黑体"/>
          <w:sz w:val="32"/>
          <w:szCs w:val="32"/>
          <w:lang w:val="en-US" w:eastAsia="zh-CN"/>
        </w:rPr>
        <w:t>《义务教育质量评价指南》</w:t>
      </w:r>
      <w:r>
        <w:rPr>
          <w:rFonts w:hint="eastAsia" w:ascii="黑体" w:hAnsi="黑体" w:eastAsia="黑体" w:cs="黑体"/>
          <w:sz w:val="32"/>
          <w:szCs w:val="32"/>
          <w:lang w:val="en-US" w:eastAsia="zh-CN"/>
        </w:rPr>
        <w:fldChar w:fldCharType="end"/>
      </w:r>
    </w:p>
    <w:p>
      <w:pPr>
        <w:pStyle w:val="3"/>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"义务教育质量评价指标" </w:instrText>
      </w:r>
      <w:r>
        <w:rPr>
          <w:rFonts w:hint="eastAsia" w:ascii="黑体" w:hAnsi="黑体" w:eastAsia="黑体" w:cs="黑体"/>
          <w:sz w:val="32"/>
          <w:szCs w:val="32"/>
          <w:lang w:val="en-US" w:eastAsia="zh-CN"/>
        </w:rPr>
        <w:fldChar w:fldCharType="separate"/>
      </w:r>
      <w:r>
        <w:rPr>
          <w:rStyle w:val="12"/>
          <w:rFonts w:hint="eastAsia" w:ascii="黑体" w:hAnsi="黑体" w:eastAsia="黑体" w:cs="黑体"/>
          <w:sz w:val="32"/>
          <w:szCs w:val="32"/>
          <w:lang w:val="en-US" w:eastAsia="zh-CN"/>
        </w:rPr>
        <w:t>《义务教育质量评价指标》</w:t>
      </w:r>
      <w:r>
        <w:rPr>
          <w:rFonts w:hint="eastAsia" w:ascii="黑体" w:hAnsi="黑体" w:eastAsia="黑体" w:cs="黑体"/>
          <w:sz w:val="32"/>
          <w:szCs w:val="32"/>
          <w:lang w:val="en-US" w:eastAsia="zh-CN"/>
        </w:rPr>
        <w:fldChar w:fldCharType="end"/>
      </w:r>
    </w:p>
    <w:p>
      <w:pPr>
        <w:jc w:val="center"/>
        <w:rPr>
          <w:rFonts w:hint="eastAsia" w:ascii="方正小标宋简体" w:hAnsi="方正小标宋简体" w:eastAsia="方正小标宋简体" w:cs="方正小标宋简体"/>
          <w:sz w:val="36"/>
          <w:szCs w:val="36"/>
          <w:lang w:eastAsia="zh-CN"/>
        </w:rPr>
      </w:pPr>
    </w:p>
    <w:p>
      <w:pPr>
        <w:pStyle w:val="3"/>
        <w:rPr>
          <w:rFonts w:hint="eastAsia" w:ascii="方正小标宋简体" w:hAnsi="方正小标宋简体" w:eastAsia="方正小标宋简体" w:cs="方正小标宋简体"/>
          <w:sz w:val="36"/>
          <w:szCs w:val="36"/>
          <w:lang w:eastAsia="zh-CN"/>
        </w:rPr>
      </w:pPr>
    </w:p>
    <w:p>
      <w:pP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bookmarkStart w:id="0" w:name="深化新时代教育评价改革总体方案"/>
      <w:r>
        <w:rPr>
          <w:rFonts w:hint="eastAsia" w:ascii="方正小标宋简体" w:hAnsi="方正小标宋简体" w:eastAsia="方正小标宋简体" w:cs="方正小标宋简体"/>
          <w:sz w:val="36"/>
          <w:szCs w:val="36"/>
          <w:lang w:eastAsia="zh-CN"/>
        </w:rPr>
        <w:t>深化新时代教育评价改革总体方案</w:t>
      </w:r>
    </w:p>
    <w:bookmarkEnd w:id="0"/>
    <w:p>
      <w:pPr>
        <w:rPr>
          <w:rFonts w:hint="eastAsia" w:eastAsiaTheme="minorEastAsia"/>
          <w:lang w:eastAsia="zh-CN"/>
        </w:rPr>
      </w:pPr>
      <w:r>
        <w:rPr>
          <w:rFonts w:hint="eastAsia" w:eastAsiaTheme="minorEastAsia"/>
          <w:lang w:eastAsia="zh-CN"/>
        </w:rPr>
        <w:t xml:space="preserve">   </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教育评价事关教育发展方向，有什么样的评价指挥棒，就有什么样的办学导向。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现制定如下方案。</w:t>
      </w:r>
    </w:p>
    <w:p>
      <w:pPr>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一、总体要求</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eastAsia="zh-CN"/>
        </w:rPr>
        <w:t>（一）指导思想。</w:t>
      </w:r>
      <w:r>
        <w:rPr>
          <w:rFonts w:hint="eastAsia" w:ascii="仿宋_GB2312" w:hAnsi="仿宋_GB2312" w:eastAsia="仿宋_GB2312" w:cs="仿宋_GB2312"/>
          <w:sz w:val="24"/>
          <w:szCs w:val="32"/>
          <w:lang w:eastAsia="zh-CN"/>
        </w:rPr>
        <w:t>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eastAsia="zh-CN"/>
        </w:rPr>
        <w:t>（二）主要原则。</w:t>
      </w:r>
      <w:r>
        <w:rPr>
          <w:rFonts w:hint="eastAsia" w:ascii="仿宋_GB2312" w:hAnsi="仿宋_GB2312" w:eastAsia="仿宋_GB2312" w:cs="仿宋_GB2312"/>
          <w:sz w:val="24"/>
          <w:szCs w:val="32"/>
          <w:lang w:eastAsia="zh-CN"/>
        </w:rPr>
        <w:t>坚持立德树人，牢记为党育人、为国育才使命，充分发挥教育评价的指挥棒作用，引导确立科学的育人目标，确保教育正确发展方向。坚持问题导向，从党中央关心、群众关切、社会关注的问题入手，破立并举，推进教育评价关键领域改革取得实质性突破。坚持科学有效，改进结果评价，强化过程评价，探索增值评价，健全综合评价，充分利用信息技术，提高教育评价的科学性、专业性、客观性。坚持统筹兼顾，针对不同主体和不同学段、不同类型教育特点，分类设计、稳步推进，增强改革的系统性、整体性、协同性。坚持中国特色，扎根中国、融通中外，立足时代、面向未来，坚定不移走中国特色社会主义教育发展道路。</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i w:val="0"/>
          <w:iCs w:val="0"/>
          <w:sz w:val="24"/>
          <w:szCs w:val="32"/>
          <w:lang w:eastAsia="zh-CN"/>
        </w:rPr>
        <w:t>（三）改革目标。</w:t>
      </w:r>
      <w:r>
        <w:rPr>
          <w:rFonts w:hint="eastAsia" w:ascii="仿宋_GB2312" w:hAnsi="仿宋_GB2312" w:eastAsia="仿宋_GB2312" w:cs="仿宋_GB2312"/>
          <w:sz w:val="24"/>
          <w:szCs w:val="32"/>
          <w:lang w:eastAsia="zh-CN"/>
        </w:rPr>
        <w:t>经过5至10年努力，各级党委和政府科学履行职责水平明显提高，各级各类学校立德树人落实机制更加完善，引导教师潜心育人的评价制度更加健全，促进学生全面发展的评价办法更加多元，社会选人用人方式更加科学。到2035年，基本形成富有时代特征、彰显中国特色、体现世界水平的教育评价体系。</w:t>
      </w:r>
    </w:p>
    <w:p>
      <w:pPr>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二、重点任务</w:t>
      </w:r>
    </w:p>
    <w:p>
      <w:pPr>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（一）改革党委和政府教育工作评价，推进科学履行职责</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完善党对教育工作全面领导的体制机制。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各级党委和政府要完善定期研究教育工作机制，建立健全党政主要负责同志深入教育一线调研、为师生上思政课、联系学校和年终述职必述教育工作等制度。</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2.完善政府履行教育职责评价。对省级政府主要考核全面贯彻党的教育方针和党中央关于教育工作的决策部署、落实教育优先发展战略、解决人民群众普遍关心的教育突出问题等情况，既评估最终结果，也考核努力程度及进步发展。各地根据国家层面确立的评价内容和指标，结合实际进行细化，作为对下一级政府履行教育职责评价的依据。</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3.坚决纠正片面追求升学率倾向。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firstLine="482" w:firstLineChars="200"/>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（二）改革学校评价，推进落实立德树人根本任务</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4.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5.完善幼儿园评价。重点评价幼儿园科学保教、规范办园、安全卫生、队伍建设、克服小学化倾向等情况。国家制定幼儿园保教质量评估指南，各省（自治区、直辖市）完善幼儿园质量评估标准，将各类幼儿园纳入质量评估范畴，定期向社会公布评估结果。</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6.改进中小学校评价。义务教育学校重点评价促进学生全面发展、保障学生平等权益、引领教师专业发展、提升教育教学水平、营造和谐育人环境、建设现代学校制度以及学业负担、社会满意度等情况。国家制定义务教育学校办学质量评价标准，完善义务教育质量监测制度，加强监测结果运用，促进义务教育优质均衡发展。普通高中主要评价学生全面发展的培养情况。国家制定普通高中办学质量评价标准，突出实施学生综合素质评价、开展学生发展指导、优化教学资源配置、有序推进选课走班、规范招生办学行为等内容。</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7.健全职业学校评价。重点评价职业学校（含技工院校，下同）德技并修、产教融合、校企合作、育训结合、学生获取职业资格或职业技能等级证书、毕业生就业质量、“双师型”教师（含技工院校“一体化”教师，下同）队伍建设等情况，扩大行业企业参与评价，引导培养高素质劳动者和技术技能人才。深化职普融通，探索具有中国特色的高层次学徒制，完善与职业教育发展相适应的学位授予标准和评价机制。加大职业培训、服务区域和行业的评价权重，将承担职业培训情况作为核定职业学校教师绩效工资总量的重要依据，推动健全终身职业技能培训制度。</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8.改进高等学校评价。推进高校分类评价，引导不同类型高校科学定位，办出特色和水平。改进本科教育教学评估，突出思想政治教育、教授为本科生上课、生师比、生均课程门数、优势特色专业、学位论文（毕业设计）指导、学生管理与服务、学生参加社会实践、毕业生发展、用人单位满意度等。改进学科评估，强化人才培养中心地位，淡化论文收录数、引用率、奖项数等数量指标，突出学科特色、质量和贡献，纠正片面以学术头衔评价学术水平的做法，教师成果严格按署名单位认定、不随人走。探索建立应用型本科评价标准，突出培养相应专业能力和实践应用能力。制定“双一流”建设成效评价办法，突出培养一流人才、产出一流成果、主动服务国家需求，引导高校争创世界一流。改进师范院校评价，把办好师范教育作为第一职责，将培养合格教师作为主要考核指标。改进高校经费使用绩效评价，引导高校加大对教育教学、基础研究的支持力度。改进高校国际交流合作评价，促进提升校际交流、来华留学、合作办学、海外人才引进等工作质量。探索开展高校服务全民终身学习情况评价，促进学习型社会建设。</w:t>
      </w:r>
    </w:p>
    <w:p>
      <w:pPr>
        <w:ind w:firstLine="482" w:firstLineChars="200"/>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（三）改革教师评价，推进践行教书育人使命</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9.坚持把师德师风作为第一标准。坚决克服重科研轻教学、重教书轻育人等现象，把师德表现作为教师资格定期注册、业绩考核、职称评聘、评优奖励首要要求，强化教师思想政治素质考察，推动师德师风建设常态化、长效化。健全教师荣誉制度，发挥典型示范引领作用。全面落实新时代幼儿园、中小学、高校教师职业行为准则，建立师德失范行为通报警示制度。对出现严重师德师风问题的教师，探索实施教育全行业禁入制度。</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10.突出教育教学实绩。把认真履行教育教学职责作为评价教师的基本要求，引导教师上好每一节课、关爱每一个学生。幼儿园教师评价突出保教实践，把以游戏为基本活动促进儿童主动学习和全面发展的能力作为关键指标，纳入学前教育专业人才培养标准、幼儿教师职后培训重要内容。探索建立中小学教师教学述评制度，任课教师每学期须对每个学生进行学业述评，述评情况纳入教师考核内容。完善中小学教师绩效考核办法，绩效工资分配向班主任倾斜，向教学一线和教育教学效果突出的教师倾斜。健全“双师型”教师认定、聘用、考核等评价标准，突出实践技能水平和专业教学能力。规范高校教师聘用和职称评聘条件设置，不得将国（境）外学习经历作为限制性条件。把参与教研活动，编写教材、案例，指导学生毕业设计、就业、创新创业、社会实践、社团活动、竞赛展演等计入工作量。落实教授上课制度，高校应明确教授承担本（专）科生教学最低课时要求，确保教学质量，对未达到要求的给予年度或聘期考核不合格处理。支持建设高质量教学研究类学术期刊，鼓励高校学报向教学研究倾斜。完善教材质量监控和评价机制，实施教材建设国家奖励制度，每四年评选一次，对作出突出贡献的教师按规定进行表彰奖励。完善国家教学成果奖评选制度，优化获奖种类和入选名额分配。</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11.强化一线学生工作。各级各类学校要明确领导干部和教师参与学生工作的具体要求。落实中小学教师家访制度，将家校联系情况纳入教师考核。高校领导班子成员年度述职要把上思政课、联系学生情况作为重要内容。完善学校党政管理干部选拔任用机制，原则上应有思政课教师、辅导员或班主任等学生工作经历。高校青年教师晋升高一级职称，至少须有一年担任辅导员、班主任等学生工作经历。</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12.改进高校教师科研评价。突出质量导向，重点评价学术贡献、社会贡献以及支撑人才培养情况，不得将论文数、项目数、课题经费等科研量化指标与绩效工资分配、奖励挂钩。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13.推进人才称号回归学术性、荣誉性。切实精简人才“帽子”，优化整合涉教育领域各类人才计划。不得把人才称号作为承担科研项目、职称评聘、评优评奖、学位点申报的限制性条件，有关申报书不得设置填写人才称号栏目。依据实际贡献合理确定人才薪酬，不得将人才称号与物质利益简单挂钩。鼓励中西部、东北地区高校“长江学者”等人才称号入选者与学校签订长期服务合同，为实施国家和区域发展战略贡献力量。</w:t>
      </w:r>
    </w:p>
    <w:p>
      <w:pPr>
        <w:ind w:firstLine="482" w:firstLineChars="200"/>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（四）改革学生评价，促进德智体美劳全面发展</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14.树立科学成才观念。坚持以德为先、能力为重、全面发展，坚持面向人人、因材施教、知行合一，坚决改变用分数给学生贴标签的做法，创新德智体美劳过程性评价办法，完善综合素质评价体系，切实引导学生坚定理想信念、厚植爱国主义情怀、加强品德修养、增长知识见识、培养奋斗精神、增强综合素质。</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15.完善德育评价。根据学生不同阶段身心特点，科学设计各级各类教育德育目标要求，引导学生养成良好思想道德、心理素质和行为习惯，传承红色基因，增强“四个自信”，立志听党话、跟党走，立志扎根人民、奉献国家。通过信息化等手段，探索学生、家长、教师以及社区等参与评价的有效方式，客观记录学生品行日常表现和突出表现，特别是践行社会主义核心价值观情况，将其作为学生综合素质评价的重要内容。</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16.强化体育评价。建立日常参与、体质监测和专项运动技能测试相结合的考查机制，将达到国家学生体质健康标准要求作为教育教学考核的重要内容，引导学生养成良好锻炼习惯和健康生活方式，锤炼坚强意志，培养合作精神。中小学校要客观记录学生日常体育参与情况和体质健康监测结果，定期向家长反馈。改进中考体育测试内容、方式和计分办法，形成激励学生加强体育锻炼的有效机制。加强大学生体育评价，探索在高等教育所有阶段开设体育课程。</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17.改进美育评价。把中小学生学习音乐、美术、书法等艺术类课程以及参与学校组织的艺术实践活动情况纳入学业要求，促进学生形成艺术爱好、增强艺术素养，全面提升学生感受美、表现美、鉴赏美、创造美的能力。探索将艺术类科目纳入中考改革试点。推动高校将公共艺术课程与艺术实践纳入人才培养方案，实行学分制管理，学生修满规定学分方能毕业。</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18.加强劳动教育评价。实施大中小学劳动教育指导纲要，明确不同学段、不同年级劳动教育的目标要求，引导学生崇尚劳动、尊重劳动。探索建立劳动清单制度，明确学生参加劳动的具体内容和要求，让学生在实践中养成劳动习惯，学会劳动、学会勤俭。加强过程性评价，将参与劳动教育课程学习和实践情况纳入学生综合素质档案。</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19.严格学业标准。完善各级各类学校学生学业要求，严把出口关。对初、高中毕业班学生，学校须合理安排中高考结束后至暑假前的教育活动。完善过程性考核与结果性考核有机结合的学业考评制度，加强课堂参与和课堂纪律考查，引导学生树立良好学风。探索学士学位论文（毕业设计）抽检试点工作，完善博士、硕士学位论文抽检工作，严肃处理各类学术不端行为。完善实习（实训）考核办法，确保学生足额、真实参加实习（实训）。</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20.深化考试招生制度改革。稳步推进中高考改革，构建引导学生德智体美劳全面发展的考试内容体系，改变相对固化的试题形式，增强试题开放性，减少死记硬背和“机械刷题”现象。加快完善初、高中学生综合素质档案建设和使用办法，逐步转变简单以考试成绩为唯一标准的招生模式。完善高等职业教育“文化素质+职业技能”考试招生办法。深化研究生考试招生改革，加强科研创新能力和实践能力考查。各级各类学校不得通过设置奖金等方式违规争抢生源。探索建立学分银行制度，推动多种形式学习成果的认定、积累和转换，实现不同类型教育、学历与非学历教育、校内与校外教育之间互通衔接，畅通终身学习和人才成长渠道。</w:t>
      </w:r>
    </w:p>
    <w:p>
      <w:pPr>
        <w:ind w:firstLine="482" w:firstLineChars="200"/>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（五）改革用人评价，共同营造教育发展良好环境</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21.树立正确用人导向。党政机关、事业单位、国有企业要带头扭转“唯名校”、“唯学历”的用人导向，建立以品德和能力为导向、以岗位需求为目标的人才使用机制，改变人才“高消费”状况，形成不拘一格降人才的良好局面。</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22.促进人岗相适。各级公务员招录、事业单位和国有企业招聘要按照岗位需求合理制定招考条件、确定学历层次，在招聘公告和实际操作中不得将毕业院校、国（境）外学习经历、学习方式作为限制性条件。职业学校毕业生在落户、就业、参加机关企事业单位招聘、职称评聘、职务职级晋升等方面，与普通学校毕业生同等对待。用人单位要科学合理确定岗位职责，坚持以岗定薪、按劳取酬、优劳优酬，建立重实绩、重贡献的激励机制。</w:t>
      </w:r>
    </w:p>
    <w:p>
      <w:pPr>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三、组织实施</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eastAsia="zh-CN"/>
        </w:rPr>
        <w:t>（一）落实改革责任。</w:t>
      </w:r>
      <w:r>
        <w:rPr>
          <w:rFonts w:hint="eastAsia" w:ascii="仿宋_GB2312" w:hAnsi="仿宋_GB2312" w:eastAsia="仿宋_GB2312" w:cs="仿宋_GB2312"/>
          <w:sz w:val="24"/>
          <w:szCs w:val="32"/>
          <w:lang w:eastAsia="zh-CN"/>
        </w:rPr>
        <w:t>各级党委和政府要加强组织领导，把深化教育评价改革列入重要议事日程，根据本方案要求，结合实际明确落实举措。各级党委教育工作领导小组要加强统筹协调、宣传引导和督促落实。中央和国家机关有关部门要结合职责，及时制定配套制度。各级各类学校要狠抓落实，切实破除“五唯”顽瘴痼疾。国家和各省（自治区、直辖市）选择有条件的地方、学校和单位进行试点，发挥示范带动作用。教育督导要将推进教育评价改革情况作为重要内容，对违反相关规定的予以督促纠正，依规依法对相关责任人员严肃处理。</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eastAsia="zh-CN"/>
        </w:rPr>
        <w:t>（二）加强专业化建设。</w:t>
      </w:r>
      <w:r>
        <w:rPr>
          <w:rFonts w:hint="eastAsia" w:ascii="仿宋_GB2312" w:hAnsi="仿宋_GB2312" w:eastAsia="仿宋_GB2312" w:cs="仿宋_GB2312"/>
          <w:sz w:val="24"/>
          <w:szCs w:val="32"/>
          <w:lang w:eastAsia="zh-CN"/>
        </w:rPr>
        <w:t>构建政府、学校、社会等多元参与的评价体系，建立健全教育督导部门统一负责的教育评估监测机制，发挥专业机构和社会组织作用。严格控制教育评价活动数量和频次，减少多头评价、重复评价，切实减轻基层和学校负担。各地要创新基础教育教研工作指导方式，严格控制以考试方式抽检评测学校和学生。创新评价工具，利用人工智能、大数据等现代信息技术，探索开展学生各年级学习情况全过程纵向评价、德智体美劳全要素横向评价。完善评价结果运用，综合发挥导向、鉴定、诊断、调控和改进作用。加强教师教育评价能力建设，支持有条件的高校设立教育评价、教育测量等相关学科专业，培养教育评价专门人才。加强国家教育考试工作队伍建设，完善教师参与命题和考务工作的激励机制。积极开展教育评价国际合作，参与联合国2030年可持续发展议程教育目标实施监测评估，彰显中国理念，贡献中国方案。</w:t>
      </w:r>
    </w:p>
    <w:p>
      <w:pPr>
        <w:ind w:firstLine="482"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b/>
          <w:bCs/>
          <w:sz w:val="24"/>
          <w:szCs w:val="32"/>
          <w:lang w:eastAsia="zh-CN"/>
        </w:rPr>
        <w:t>（三）营造良好氛围。</w:t>
      </w:r>
      <w:r>
        <w:rPr>
          <w:rFonts w:hint="eastAsia" w:ascii="仿宋_GB2312" w:hAnsi="仿宋_GB2312" w:eastAsia="仿宋_GB2312" w:cs="仿宋_GB2312"/>
          <w:sz w:val="24"/>
          <w:szCs w:val="32"/>
          <w:lang w:eastAsia="zh-CN"/>
        </w:rPr>
        <w:t>党政机关、事业单位、国有企业要履职尽责，带动全社会形成科学的选人用人理念。新闻媒体要加大对科学教育理念和改革政策的宣传解读力度，合理引导预期，增进社会共识。构建覆盖城乡的家庭教育指导服务体系，引导广大家长树立正确的教育观和成才观。各地要及时总结、宣传、推广教育评价改革的成功经验和典型案例，扩大辐射面，提高影响力。</w:t>
      </w: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jc w:val="both"/>
        <w:rPr>
          <w:rFonts w:hint="eastAsia" w:ascii="方正小标宋简体" w:hAnsi="方正小标宋简体" w:eastAsia="方正小标宋简体" w:cs="方正小标宋简体"/>
          <w:sz w:val="32"/>
          <w:szCs w:val="40"/>
          <w:lang w:eastAsia="zh-CN"/>
        </w:rPr>
      </w:pPr>
      <w:r>
        <w:rPr>
          <w:rFonts w:hint="eastAsia" w:ascii="方正小标宋简体" w:hAnsi="方正小标宋简体" w:eastAsia="方正小标宋简体" w:cs="方正小标宋简体"/>
          <w:sz w:val="32"/>
          <w:szCs w:val="40"/>
          <w:lang w:eastAsia="zh-CN"/>
        </w:rPr>
        <w:t>教育部等六部门关于印发《</w:t>
      </w:r>
      <w:bookmarkStart w:id="1" w:name="义务教育质量评价指南"/>
      <w:r>
        <w:rPr>
          <w:rFonts w:hint="eastAsia" w:ascii="方正小标宋简体" w:hAnsi="方正小标宋简体" w:eastAsia="方正小标宋简体" w:cs="方正小标宋简体"/>
          <w:sz w:val="32"/>
          <w:szCs w:val="40"/>
          <w:lang w:eastAsia="zh-CN"/>
        </w:rPr>
        <w:t>义务教育质量评价指南</w:t>
      </w:r>
      <w:bookmarkEnd w:id="1"/>
      <w:r>
        <w:rPr>
          <w:rFonts w:hint="eastAsia" w:ascii="方正小标宋简体" w:hAnsi="方正小标宋简体" w:eastAsia="方正小标宋简体" w:cs="方正小标宋简体"/>
          <w:sz w:val="32"/>
          <w:szCs w:val="40"/>
          <w:lang w:eastAsia="zh-CN"/>
        </w:rPr>
        <w:t>》的通知</w:t>
      </w:r>
    </w:p>
    <w:p>
      <w:pPr>
        <w:jc w:val="center"/>
        <w:rPr>
          <w:rFonts w:hint="eastAsia" w:ascii="方正小标宋简体" w:hAnsi="方正小标宋简体" w:eastAsia="方正小标宋简体" w:cs="方正小标宋简体"/>
          <w:sz w:val="32"/>
          <w:szCs w:val="40"/>
          <w:lang w:eastAsia="zh-CN"/>
        </w:rPr>
      </w:pPr>
      <w:r>
        <w:rPr>
          <w:rFonts w:hint="eastAsia" w:ascii="仿宋_GB2312" w:hAnsi="仿宋_GB2312" w:eastAsia="仿宋_GB2312" w:cs="仿宋_GB2312"/>
          <w:sz w:val="28"/>
          <w:szCs w:val="36"/>
          <w:lang w:eastAsia="zh-CN"/>
        </w:rPr>
        <w:t>教基〔2021〕3号</w:t>
      </w:r>
    </w:p>
    <w:p>
      <w:pPr>
        <w:ind w:firstLine="480" w:firstLineChars="200"/>
        <w:rPr>
          <w:rFonts w:hint="eastAsia" w:ascii="仿宋_GB2312" w:hAnsi="仿宋_GB2312" w:eastAsia="仿宋_GB2312" w:cs="仿宋_GB2312"/>
          <w:sz w:val="24"/>
          <w:szCs w:val="32"/>
          <w:lang w:eastAsia="zh-CN"/>
        </w:rPr>
      </w:pPr>
    </w:p>
    <w:p>
      <w:pPr>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各省、自治区、直辖市教育厅（教委）、党委组织部、编办、发展改革委、财政厅（局）、人力资源社会保障厅（局），新疆生产建设兵团教育局、党委组织部、编办、发展改革委、财政局、人力资源社会保障局：</w:t>
      </w:r>
    </w:p>
    <w:p>
      <w:pPr>
        <w:ind w:firstLine="480" w:firstLineChars="200"/>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sz w:val="24"/>
          <w:szCs w:val="32"/>
          <w:lang w:eastAsia="zh-CN"/>
        </w:rPr>
        <w:t>为深入贯彻中共中央、国务院印发的《关于深化教育教学改革全面提高义务教育质量的意见》《深化新时代教育评价改革总体方案》精神，教育部、中央组织部、中央编办、国家发展改革委、财政部、人力资源社会保障部等六部门制定了《义务教育质量评价指南》，已报经中央教育工作领导小组同意，现印发给你们，请遵照执行。</w:t>
      </w:r>
    </w:p>
    <w:p>
      <w:pPr>
        <w:ind w:firstLine="482" w:firstLineChars="200"/>
        <w:jc w:val="right"/>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教育部 中共中央组织部 中央编办</w:t>
      </w:r>
    </w:p>
    <w:p>
      <w:pPr>
        <w:ind w:firstLine="482" w:firstLineChars="200"/>
        <w:jc w:val="right"/>
        <w:rPr>
          <w:rFonts w:hint="eastAsia" w:ascii="仿宋_GB2312" w:hAnsi="仿宋_GB2312" w:eastAsia="仿宋_GB2312" w:cs="仿宋_GB2312"/>
          <w:b/>
          <w:bCs/>
          <w:sz w:val="24"/>
          <w:szCs w:val="32"/>
          <w:lang w:eastAsia="zh-CN"/>
        </w:rPr>
      </w:pPr>
      <w:r>
        <w:rPr>
          <w:rFonts w:hint="eastAsia" w:ascii="仿宋_GB2312" w:hAnsi="仿宋_GB2312" w:eastAsia="仿宋_GB2312" w:cs="仿宋_GB2312"/>
          <w:b/>
          <w:bCs/>
          <w:sz w:val="24"/>
          <w:szCs w:val="32"/>
          <w:lang w:eastAsia="zh-CN"/>
        </w:rPr>
        <w:t>国家发展改革委 财政部 人力资源社会保障部</w:t>
      </w:r>
    </w:p>
    <w:p>
      <w:pPr>
        <w:ind w:firstLine="480" w:firstLineChars="200"/>
        <w:jc w:val="right"/>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2021年3月1日</w:t>
      </w:r>
    </w:p>
    <w:p>
      <w:pPr>
        <w:ind w:firstLine="480" w:firstLineChars="200"/>
        <w:rPr>
          <w:rFonts w:hint="eastAsia" w:ascii="仿宋_GB2312" w:hAnsi="仿宋_GB2312" w:eastAsia="仿宋_GB2312" w:cs="仿宋_GB2312"/>
          <w:sz w:val="24"/>
          <w:szCs w:val="32"/>
          <w:lang w:eastAsia="zh-CN"/>
        </w:rPr>
      </w:pP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义务教育质量评价指南</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为深入贯彻习近平总书记在全国教育大会上重要讲话精神，切实扭转不科学的教育评价导向，全面深化义务教育教学改革，促进义务教育内涵发展和质量提升，推进教育治理体系和治理能力现代化，根据中共中央、国务院印发的《关于深化教育教学改革全面提高义务教育质量的意见》《深化新时代教育评价改革总体方案》精神，制定本指南。</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一、总体要求</w:t>
      </w:r>
    </w:p>
    <w:p>
      <w:pPr>
        <w:ind w:firstLine="482" w:firstLineChars="200"/>
        <w:rPr>
          <w:rFonts w:hint="eastAsia" w:ascii="仿宋_GB2312" w:hAnsi="仿宋_GB2312" w:eastAsia="仿宋_GB2312" w:cs="仿宋_GB2312"/>
          <w:b w:val="0"/>
          <w:bCs w:val="0"/>
          <w:sz w:val="24"/>
          <w:szCs w:val="32"/>
          <w:lang w:eastAsia="zh-CN"/>
        </w:rPr>
      </w:pPr>
      <w:r>
        <w:rPr>
          <w:rFonts w:hint="eastAsia" w:ascii="仿宋_GB2312" w:hAnsi="仿宋_GB2312" w:eastAsia="仿宋_GB2312" w:cs="仿宋_GB2312"/>
          <w:b/>
          <w:bCs/>
          <w:sz w:val="24"/>
          <w:szCs w:val="32"/>
          <w:lang w:eastAsia="zh-CN"/>
        </w:rPr>
        <w:t>　</w:t>
      </w:r>
      <w:r>
        <w:rPr>
          <w:rFonts w:hint="eastAsia" w:ascii="仿宋_GB2312" w:hAnsi="仿宋_GB2312" w:eastAsia="仿宋_GB2312" w:cs="仿宋_GB2312"/>
          <w:b w:val="0"/>
          <w:bCs w:val="0"/>
          <w:sz w:val="24"/>
          <w:szCs w:val="32"/>
          <w:lang w:eastAsia="zh-CN"/>
        </w:rPr>
        <w:t>　（一）指导思想</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坚持以习近平新时代中国特色社会主义思想为指导，全面贯彻党的教育方针，坚持社会主义办学方向，遵循学生成长规律和教育规律，加快建立以发展素质教育为导向的义务教育质量评价体系，强化评价结果运用，健全立德树人落实机制，构建德智体美劳全面培养教育体系，引领深化教育教学改革，全面提高义务教育质量，努力培养德智体美劳全面发展的社会主义建设者和接班人。</w:t>
      </w:r>
    </w:p>
    <w:p>
      <w:pPr>
        <w:ind w:firstLine="480" w:firstLineChars="200"/>
        <w:rPr>
          <w:rFonts w:hint="eastAsia" w:ascii="仿宋_GB2312" w:hAnsi="仿宋_GB2312" w:eastAsia="仿宋_GB2312" w:cs="仿宋_GB2312"/>
          <w:b w:val="0"/>
          <w:bCs w:val="0"/>
          <w:i w:val="0"/>
          <w:iCs w:val="0"/>
          <w:sz w:val="24"/>
          <w:szCs w:val="32"/>
          <w:lang w:eastAsia="zh-CN"/>
        </w:rPr>
      </w:pPr>
      <w:r>
        <w:rPr>
          <w:rFonts w:hint="eastAsia" w:ascii="仿宋_GB2312" w:hAnsi="仿宋_GB2312" w:eastAsia="仿宋_GB2312" w:cs="仿宋_GB2312"/>
          <w:sz w:val="24"/>
          <w:szCs w:val="32"/>
          <w:lang w:eastAsia="zh-CN"/>
        </w:rPr>
        <w:t>　</w:t>
      </w:r>
      <w:r>
        <w:rPr>
          <w:rFonts w:hint="eastAsia" w:ascii="仿宋_GB2312" w:hAnsi="仿宋_GB2312" w:eastAsia="仿宋_GB2312" w:cs="仿宋_GB2312"/>
          <w:b/>
          <w:bCs/>
          <w:sz w:val="24"/>
          <w:szCs w:val="32"/>
          <w:lang w:eastAsia="zh-CN"/>
        </w:rPr>
        <w:t>　</w:t>
      </w:r>
      <w:r>
        <w:rPr>
          <w:rFonts w:hint="eastAsia" w:ascii="仿宋_GB2312" w:hAnsi="仿宋_GB2312" w:eastAsia="仿宋_GB2312" w:cs="仿宋_GB2312"/>
          <w:b w:val="0"/>
          <w:bCs w:val="0"/>
          <w:i w:val="0"/>
          <w:iCs w:val="0"/>
          <w:sz w:val="24"/>
          <w:szCs w:val="32"/>
          <w:lang w:eastAsia="zh-CN"/>
        </w:rPr>
        <w:t>（二）基本原则</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坚持正确方向。践行为党育人、为国育才使命，坚持正确政绩观和科学教育质量观，促进义务教育公平发展和质量提升。</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坚持育人为本。面向全体学生，注重综合素质评价，促进全面培养，引导办好每所学校、教好每名学生。</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坚持问题导向。完善评价内容，突出评价重点，改进评价方法，统筹整合评价，着力克服“唯分数、唯升学”倾向，促进形成良好教育生态。</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坚持以评促建。坚持实事求是、客观公正，强化过程性评价和发展性评价，有效发挥引导、诊断、改进、激励功能，促进义务教育优质均衡发展。</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二、评价内容</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义务教育质量评价包括县域、学校、学生三个层面（具体指标详见附件），三者紧紧围绕贯彻党的教育方针，以促进学生全面发展为目标，各有侧重、相互衔接、内在统一，构成完整的义务教育质量评价体系。</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一）县域义务教育质量评价。主要包括价值导向、组织领导、教学条件、教师队伍、均衡发展等五个方面重点内容，旨在促进地方党委政府坚持社会主义办学方向，加强对义务教育工作的领导，履行举办义务教育职责，促进县域义务教育优质均衡发展。</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二）学校办学质量评价。主要包括办学方向、课程教学、教师发展、学校管理、学生发展等五个方面重点内容，旨在促进学校落实德智体美劳全面培养要求，深入实施素质教育，充分激发办学活力，不断提高办学水平和育人质量。</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三）学生发展质量评价。主要包括学生品德发展、学业发展、身心发展、审美素养、劳动与社会实践等五个方面重点内容，旨在促进学生德智体美劳全面发展，培养适应终身发展和社会发展需要的正确价值观、必备品格和关键能力。</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三、评价方式</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义务教育质量评价实施工作要注重优化评价方式方法，不断提高评价工作的科学性、针对性、有效性。</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（一）注重结果评价与增值评价相结合。关注学生发展、学校办学、县域义务教育发展合格程度的同时，关注其发展水平和工作水平的进步程度，科学评判地方党委政府、学校和教师的努力程度。</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（二）注重综合评价与特色评价相结合。关注县域、学校全面育人整体成效和学生德智体美劳全面发展情况的同时，注重差异性和多样性，关注每一所学校和每一名学生，促进学校特色发展和学生个性发展。</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（三）注重自我评价与外部评价相结合。在引导学生、学校和县级党委政府积极开展常态化自我评价和即时改进的同时，构建主体多元、统整优化、责任明晰、组织高效的外部评价工作体系。</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四）注重线上评价与线下评价相结合。建立县域、学校、学生常态化评价网络信息平台及数据库，完善学生综合素质评价档案，并通过实地调查、观察、访谈等方式，了解掌握实际情况，确保评价真实全面、科学有效。</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四、评价实施</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一）明确责任分工。义务教育质量评价实行县（市、区）和校自评、市级复核、省级评价、国家抽查监测。义务教育学校对本校办学质量进行自评，并对学生德智体美劳全面发展情况进行评价。县级党委政府对学校办学质量进行评价，并对本县域义务教育质量和党委政府履职情况进行自评，自评报告报上级教育督导部门。市级政府教育督导部门对县域义务教育质量自评工作情况进行复核。省级政府教育督导部门组织对行政区域内各县（市、区）义务教育质量情况进行评价，每年将评价情况报国家教育督导部门备案。国家教育督导部门对省级开展县域义务教育质量评价情况进行抽查，对学生发展质量情况进行监测。</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（二）明确评价周期。对学校、县域质量评价要实现全覆盖，评价周期依据所辖县数、学校数和工作需要，由各地自行确定，原则上每3—5年一轮，并保证在县级党政主要负责人、校长任期内至少进行一次评价。</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五、评价结果运用</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各地要不断完善义务教育质量评价结果运用的机制，充分发挥评价结果对提高义务教育质量的引领和促进作用。</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（一）要运用好学生发展质量评价结果。指导教师精准分析学情，因材施教，促进每个学生全面健康成长。将学生发展质量评价结果作为学校办学质量评价和县域义务教育质量评价的重要依据。</w:t>
      </w: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二）要运用好学校办学质量评价结果。指导学校改进教育教学和管理，全面育人、科学育人，提升办学治校和实施素质教育能力。将学校办学质量评价结果作为对学校奖惩、政策支持、资源配置和考核校长的重要依据。</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三）要运用好县域义务教育质量评价结果。引导县级政府落实法律法规要求，督促政府履职尽责，为办好义务教育提供充分的条件保障和良好的政策环境。将县域义务教育质量评价结果与县级党政领导履行教育职责评价、义务教育优质均衡发展认定等工作挂钩。对质量评价结果不合格的，不能评优评先，不能认定为优质均衡发展县（市、区）。对履职不到位、落实政策不力、违反有关规定、县域教育教学质量下降且整改不到位的，要对县级党政主要领导和分管负责人、相关部门主要负责人进行问责。</w:t>
      </w:r>
    </w:p>
    <w:p>
      <w:pPr>
        <w:ind w:firstLine="480" w:firstLineChars="200"/>
        <w:rPr>
          <w:rFonts w:hint="eastAsia" w:ascii="黑体" w:hAnsi="黑体" w:eastAsia="黑体" w:cs="黑体"/>
          <w:sz w:val="24"/>
          <w:szCs w:val="32"/>
          <w:lang w:eastAsia="zh-CN"/>
        </w:rPr>
      </w:pPr>
      <w:r>
        <w:rPr>
          <w:rFonts w:hint="eastAsia" w:ascii="黑体" w:hAnsi="黑体" w:eastAsia="黑体" w:cs="黑体"/>
          <w:sz w:val="24"/>
          <w:szCs w:val="32"/>
          <w:lang w:eastAsia="zh-CN"/>
        </w:rPr>
        <w:t>　　六、组织保障</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一）加强组织领导。各地要将义务教育质量评价工作纳入地方党委政府、教育部门和学校的重要议事日程，建立党委政府领导、政府教育督导部门牵头、部门协同、多方参与的组织实施机制。实施义务教育质量评价工作，要与已经开展的对地方政府履行教育职责督导评价、中小学校督导评估、义务教育质量监测等工作有效整合、统筹实施，避免重复评价。各地可结合本地实际，制定义务教育质量评价实施细则。</w:t>
      </w:r>
    </w:p>
    <w:p>
      <w:pPr>
        <w:ind w:firstLine="480" w:firstLineChars="200"/>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　　（二）加强队伍建设。各地要组建高水平、相对稳定的质量评价队伍，主要由督学、教育行政人员、教育科研人员、校长、教师及其他有关方面人员组成。评价人员在教育法律法规和政策、教育教学、学校管理、督导评价等方面应具有较高理论素养、专业能力和丰富经验。要积极探索采取政府购买服务方式，培育和委托第三方专业机构开展义务教育质量评价工作。</w:t>
      </w: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ind w:firstLine="480" w:firstLineChars="200"/>
        <w:rPr>
          <w:rFonts w:hint="eastAsia" w:ascii="仿宋_GB2312" w:hAnsi="仿宋_GB2312" w:eastAsia="仿宋_GB2312" w:cs="仿宋_GB2312"/>
          <w:sz w:val="24"/>
          <w:szCs w:val="32"/>
          <w:lang w:eastAsia="zh-CN"/>
        </w:rPr>
      </w:pPr>
    </w:p>
    <w:p>
      <w:pPr>
        <w:adjustRightInd w:val="0"/>
        <w:snapToGrid w:val="0"/>
        <w:jc w:val="center"/>
        <w:outlineLvl w:val="0"/>
        <w:rPr>
          <w:rFonts w:eastAsia="方正小标宋简体"/>
          <w:b/>
          <w:bCs/>
          <w:color w:val="000000"/>
          <w:sz w:val="44"/>
          <w:szCs w:val="44"/>
        </w:rPr>
      </w:pPr>
      <w:bookmarkStart w:id="2" w:name="义务教育质量评价指标"/>
      <w:r>
        <w:rPr>
          <w:rFonts w:hAnsi="方正小标宋简体" w:eastAsia="方正小标宋简体"/>
          <w:b/>
          <w:bCs/>
          <w:color w:val="000000"/>
          <w:sz w:val="44"/>
          <w:szCs w:val="44"/>
        </w:rPr>
        <w:t>义务教育质量评价指标</w:t>
      </w:r>
    </w:p>
    <w:bookmarkEnd w:id="2"/>
    <w:p>
      <w:pPr>
        <w:adjustRightInd w:val="0"/>
        <w:snapToGrid w:val="0"/>
        <w:spacing w:before="225" w:beforeLines="50" w:after="225" w:afterLines="50"/>
        <w:jc w:val="center"/>
        <w:outlineLvl w:val="1"/>
        <w:rPr>
          <w:rFonts w:eastAsia="黑体"/>
          <w:b/>
          <w:bCs/>
          <w:color w:val="000000"/>
          <w:sz w:val="30"/>
          <w:szCs w:val="30"/>
        </w:rPr>
      </w:pPr>
      <w:r>
        <w:rPr>
          <w:rFonts w:hAnsi="黑体" w:eastAsia="黑体"/>
          <w:b/>
          <w:bCs/>
          <w:color w:val="000000"/>
          <w:sz w:val="30"/>
          <w:szCs w:val="30"/>
        </w:rPr>
        <w:t>一</w:t>
      </w:r>
      <w:r>
        <w:rPr>
          <w:rFonts w:hint="eastAsia" w:hAnsi="黑体" w:eastAsia="黑体"/>
          <w:b/>
          <w:bCs/>
          <w:color w:val="000000"/>
          <w:sz w:val="30"/>
          <w:szCs w:val="30"/>
        </w:rPr>
        <w:t>、</w:t>
      </w:r>
      <w:r>
        <w:rPr>
          <w:rFonts w:hAnsi="黑体" w:eastAsia="黑体"/>
          <w:b/>
          <w:bCs/>
          <w:color w:val="000000"/>
          <w:sz w:val="30"/>
          <w:szCs w:val="30"/>
        </w:rPr>
        <w:t>县域义务教育质量评价</w:t>
      </w:r>
    </w:p>
    <w:tbl>
      <w:tblPr>
        <w:tblStyle w:val="9"/>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559"/>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blHeader/>
          <w:jc w:val="center"/>
        </w:trPr>
        <w:tc>
          <w:tcPr>
            <w:tcW w:w="1433"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关键指标</w:t>
            </w:r>
          </w:p>
        </w:tc>
        <w:tc>
          <w:tcPr>
            <w:tcW w:w="7102"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jc w:val="center"/>
        </w:trPr>
        <w:tc>
          <w:tcPr>
            <w:tcW w:w="1433" w:type="dxa"/>
            <w:vMerge w:val="restart"/>
            <w:noWrap w:val="0"/>
            <w:vAlign w:val="center"/>
          </w:tcPr>
          <w:p>
            <w:pPr>
              <w:adjustRightInd w:val="0"/>
              <w:snapToGrid w:val="0"/>
              <w:spacing w:line="300" w:lineRule="auto"/>
              <w:ind w:left="-105" w:leftChars="-50" w:right="-105" w:rightChars="-50"/>
              <w:jc w:val="left"/>
              <w:rPr>
                <w:rFonts w:eastAsia="仿宋_GB2312"/>
                <w:b/>
                <w:color w:val="000000"/>
                <w:sz w:val="28"/>
                <w:szCs w:val="28"/>
              </w:rPr>
            </w:pPr>
            <w:r>
              <w:rPr>
                <w:rFonts w:eastAsia="仿宋_GB2312"/>
                <w:b/>
                <w:color w:val="000000"/>
                <w:sz w:val="28"/>
                <w:szCs w:val="28"/>
              </w:rPr>
              <w:t>A1.价值导向</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B1.全面贯彻党的教育方针</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1.加强党对教育工作的全面领导，坚持社会主义办学方向，落实立德树人根本任务，坚持德智体美劳</w:t>
            </w:r>
            <w:r>
              <w:rPr>
                <w:rFonts w:hint="eastAsia" w:ascii="仿宋_GB2312" w:eastAsia="仿宋_GB2312"/>
                <w:color w:val="000000"/>
                <w:sz w:val="28"/>
                <w:szCs w:val="28"/>
              </w:rPr>
              <w:t>“</w:t>
            </w:r>
            <w:r>
              <w:rPr>
                <w:rFonts w:eastAsia="仿宋_GB2312"/>
                <w:color w:val="000000"/>
                <w:sz w:val="28"/>
                <w:szCs w:val="28"/>
              </w:rPr>
              <w:t>五育</w:t>
            </w:r>
            <w:r>
              <w:rPr>
                <w:rFonts w:hint="eastAsia" w:ascii="仿宋_GB2312" w:eastAsia="仿宋_GB2312"/>
                <w:color w:val="000000"/>
                <w:sz w:val="28"/>
                <w:szCs w:val="28"/>
              </w:rPr>
              <w:t>”</w:t>
            </w:r>
            <w:r>
              <w:rPr>
                <w:rFonts w:eastAsia="仿宋_GB2312"/>
                <w:color w:val="000000"/>
                <w:sz w:val="28"/>
                <w:szCs w:val="28"/>
              </w:rPr>
              <w:t>并举，发展素质教育，培养担当民族复兴大任的时代新人。</w:t>
            </w:r>
          </w:p>
          <w:p>
            <w:pPr>
              <w:adjustRightInd w:val="0"/>
              <w:snapToGrid w:val="0"/>
              <w:spacing w:line="300" w:lineRule="auto"/>
              <w:rPr>
                <w:rFonts w:eastAsia="仿宋_GB2312"/>
                <w:color w:val="000000"/>
                <w:sz w:val="28"/>
                <w:szCs w:val="28"/>
              </w:rPr>
            </w:pPr>
            <w:r>
              <w:rPr>
                <w:rFonts w:eastAsia="仿宋_GB2312"/>
                <w:color w:val="000000"/>
                <w:sz w:val="28"/>
                <w:szCs w:val="28"/>
              </w:rPr>
              <w:t>2.树立科学教育质量观，遵循教育规律，坚持德育为先、全面发展、面向全体、知行合一，注重提高学生综合素质，培养学生正确价值观、必备品格和关键能力。</w:t>
            </w:r>
          </w:p>
          <w:p>
            <w:pPr>
              <w:adjustRightInd w:val="0"/>
              <w:snapToGrid w:val="0"/>
              <w:spacing w:line="300" w:lineRule="auto"/>
              <w:rPr>
                <w:rFonts w:eastAsia="仿宋_GB2312"/>
                <w:color w:val="000000"/>
                <w:sz w:val="28"/>
                <w:szCs w:val="28"/>
              </w:rPr>
            </w:pPr>
            <w:r>
              <w:rPr>
                <w:rFonts w:eastAsia="仿宋_GB2312"/>
                <w:color w:val="000000"/>
                <w:sz w:val="28"/>
                <w:szCs w:val="28"/>
              </w:rPr>
              <w:t>3.树立正确政绩观，办好每所学校，关心每名学生成长。坚决克服唯分数、唯升学倾向，不给学校下达升学指标，不单纯以升学率评价学校、校长和教师；不举办重点学校。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B2.创建良好教育生态</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4.坚持正确舆论导向，做好党的教育方针、科学教育观念和教育教学改革典型经验宣传报道；不公布、不炒作中高考状元、升学率。</w:t>
            </w:r>
          </w:p>
          <w:p>
            <w:pPr>
              <w:adjustRightInd w:val="0"/>
              <w:snapToGrid w:val="0"/>
              <w:spacing w:line="300" w:lineRule="auto"/>
              <w:rPr>
                <w:rFonts w:eastAsia="仿宋_GB2312"/>
                <w:color w:val="000000"/>
                <w:sz w:val="28"/>
                <w:szCs w:val="28"/>
              </w:rPr>
            </w:pPr>
            <w:r>
              <w:rPr>
                <w:rFonts w:eastAsia="仿宋_GB2312"/>
                <w:color w:val="000000"/>
                <w:sz w:val="28"/>
                <w:szCs w:val="28"/>
              </w:rPr>
              <w:t>5.完善学校、家庭、社会协同育人机制，加强社区家长学校、家庭教育指导服务站点建设，净化社会和网络文化环境，营造良好育人氛围。</w:t>
            </w:r>
          </w:p>
          <w:p>
            <w:pPr>
              <w:adjustRightInd w:val="0"/>
              <w:snapToGrid w:val="0"/>
              <w:spacing w:line="300" w:lineRule="auto"/>
              <w:rPr>
                <w:rFonts w:eastAsia="仿宋_GB2312"/>
                <w:color w:val="000000"/>
                <w:sz w:val="28"/>
                <w:szCs w:val="28"/>
              </w:rPr>
            </w:pPr>
            <w:r>
              <w:rPr>
                <w:rFonts w:eastAsia="仿宋_GB2312"/>
                <w:color w:val="000000"/>
                <w:sz w:val="28"/>
                <w:szCs w:val="28"/>
              </w:rPr>
              <w:t>6.严格控制面向学校的各类审批、检查验收、创建评比等活动，规范各类</w:t>
            </w:r>
            <w:r>
              <w:rPr>
                <w:rFonts w:hint="eastAsia" w:ascii="仿宋_GB2312" w:eastAsia="仿宋_GB2312"/>
                <w:color w:val="000000"/>
                <w:sz w:val="28"/>
                <w:szCs w:val="28"/>
              </w:rPr>
              <w:t>“</w:t>
            </w:r>
            <w:r>
              <w:rPr>
                <w:rFonts w:eastAsia="仿宋_GB2312"/>
                <w:color w:val="000000"/>
                <w:sz w:val="28"/>
                <w:szCs w:val="28"/>
              </w:rPr>
              <w:t>进校园</w:t>
            </w:r>
            <w:r>
              <w:rPr>
                <w:rFonts w:hint="eastAsia" w:ascii="仿宋_GB2312" w:eastAsia="仿宋_GB2312"/>
                <w:color w:val="000000"/>
                <w:sz w:val="28"/>
                <w:szCs w:val="28"/>
              </w:rPr>
              <w:t>”</w:t>
            </w:r>
            <w:r>
              <w:rPr>
                <w:rFonts w:eastAsia="仿宋_GB2312"/>
                <w:color w:val="000000"/>
                <w:sz w:val="28"/>
                <w:szCs w:val="28"/>
              </w:rPr>
              <w:t>活动，减轻校长、教师非教育教学任务负担；强化中小学校在课后服务中的主渠道作用，规范面向中小学生的校外培训和社会竞赛活动，减轻学生过重课外负担。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33" w:type="dxa"/>
            <w:vMerge w:val="restart"/>
            <w:noWrap w:val="0"/>
            <w:vAlign w:val="center"/>
          </w:tcPr>
          <w:p>
            <w:pPr>
              <w:adjustRightInd w:val="0"/>
              <w:snapToGrid w:val="0"/>
              <w:spacing w:line="300" w:lineRule="auto"/>
              <w:ind w:left="-105" w:leftChars="-50" w:right="-105" w:rightChars="-50"/>
              <w:jc w:val="left"/>
              <w:rPr>
                <w:rFonts w:eastAsia="仿宋_GB2312"/>
                <w:b/>
                <w:color w:val="000000"/>
                <w:sz w:val="28"/>
                <w:szCs w:val="28"/>
              </w:rPr>
            </w:pPr>
            <w:r>
              <w:rPr>
                <w:rFonts w:eastAsia="仿宋_GB2312"/>
                <w:b/>
                <w:color w:val="000000"/>
                <w:sz w:val="28"/>
                <w:szCs w:val="28"/>
              </w:rPr>
              <w:t>A2.组织领导</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B3.健全领导机制</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7.县级党委政府每年定期听取义务教育工作汇报，及时研究解决义务教育重大问题，建立健全提高义务教育质量的统筹协调、部门联动工作机制。</w:t>
            </w:r>
          </w:p>
          <w:p>
            <w:pPr>
              <w:adjustRightInd w:val="0"/>
              <w:snapToGrid w:val="0"/>
              <w:spacing w:line="300" w:lineRule="auto"/>
              <w:rPr>
                <w:rFonts w:eastAsia="仿宋_GB2312"/>
                <w:color w:val="000000"/>
                <w:sz w:val="28"/>
                <w:szCs w:val="28"/>
              </w:rPr>
            </w:pPr>
            <w:r>
              <w:rPr>
                <w:rFonts w:eastAsia="仿宋_GB2312"/>
                <w:color w:val="000000"/>
                <w:sz w:val="28"/>
                <w:szCs w:val="28"/>
              </w:rPr>
              <w:t>8.加强县（市、区）教育部门领导班子和校长队伍建设，选配政治素质过硬、热爱教育事业、尊重教育规律、有较强组织协调能力的干部担任县级教育部门书记、局长（主任），按照《中小学校领导人员管理暂行办法》选优配强学校书记和校长。</w:t>
            </w:r>
          </w:p>
          <w:p>
            <w:pPr>
              <w:adjustRightInd w:val="0"/>
              <w:snapToGrid w:val="0"/>
              <w:spacing w:line="300" w:lineRule="auto"/>
              <w:rPr>
                <w:rFonts w:eastAsia="仿宋_GB2312"/>
                <w:color w:val="000000"/>
                <w:sz w:val="28"/>
                <w:szCs w:val="28"/>
              </w:rPr>
            </w:pPr>
            <w:r>
              <w:rPr>
                <w:rFonts w:eastAsia="仿宋_GB2312"/>
                <w:color w:val="000000"/>
                <w:sz w:val="28"/>
                <w:szCs w:val="28"/>
              </w:rPr>
              <w:t>9.处理好政府与学校的关系，落实学校办学自主权，充分激发学校办学活力，促进学校办出特色、办出水平。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b/>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B4.强化考核督导</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10.把全面提高义务教育质量纳入党政领导干部考核督查范围。</w:t>
            </w:r>
          </w:p>
          <w:p>
            <w:pPr>
              <w:adjustRightInd w:val="0"/>
              <w:snapToGrid w:val="0"/>
              <w:spacing w:line="300" w:lineRule="auto"/>
              <w:rPr>
                <w:rFonts w:eastAsia="仿宋_GB2312"/>
                <w:color w:val="000000"/>
                <w:sz w:val="28"/>
                <w:szCs w:val="28"/>
              </w:rPr>
            </w:pPr>
            <w:r>
              <w:rPr>
                <w:rFonts w:eastAsia="仿宋_GB2312"/>
                <w:color w:val="000000"/>
                <w:sz w:val="28"/>
                <w:szCs w:val="28"/>
              </w:rPr>
              <w:t>11.强化教育教学督导，认真实施义务教育质量监测；严格监管课程实施和教材使用。</w:t>
            </w:r>
          </w:p>
          <w:p>
            <w:pPr>
              <w:adjustRightInd w:val="0"/>
              <w:snapToGrid w:val="0"/>
              <w:spacing w:line="300" w:lineRule="auto"/>
              <w:rPr>
                <w:rFonts w:eastAsia="仿宋_GB2312"/>
                <w:color w:val="000000"/>
                <w:sz w:val="28"/>
                <w:szCs w:val="28"/>
              </w:rPr>
            </w:pPr>
            <w:r>
              <w:rPr>
                <w:rFonts w:eastAsia="仿宋_GB2312"/>
                <w:color w:val="000000"/>
                <w:sz w:val="28"/>
                <w:szCs w:val="28"/>
              </w:rPr>
              <w:t>12.依据考核督导结果，建立奖励问责机制。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33"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color w:val="000000"/>
                <w:sz w:val="28"/>
                <w:szCs w:val="28"/>
              </w:rPr>
              <w:t>A3.教学条件</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B5.保障足够学位</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13.适应学龄人口变化，合理规划城乡学校布局，保障义务教育学位供给，切实消除大班额</w:t>
            </w:r>
            <w:r>
              <w:rPr>
                <w:rFonts w:hint="eastAsia" w:eastAsia="仿宋_GB2312"/>
                <w:color w:val="000000"/>
                <w:sz w:val="28"/>
                <w:szCs w:val="28"/>
              </w:rPr>
              <w:t>，不得新增大校额</w:t>
            </w:r>
            <w:r>
              <w:rPr>
                <w:rFonts w:eastAsia="仿宋_GB2312"/>
                <w:color w:val="00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b/>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B6.保障教学设施</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14.配齐配足教学实验设施设备、图书、音体美器材、计算机，加强学校教育信息化建设；配备团队活动、心理辅导、卫生保健等必要场所。</w:t>
            </w:r>
          </w:p>
          <w:p>
            <w:pPr>
              <w:adjustRightInd w:val="0"/>
              <w:snapToGrid w:val="0"/>
              <w:spacing w:line="300" w:lineRule="auto"/>
              <w:rPr>
                <w:rFonts w:eastAsia="仿宋_GB2312"/>
                <w:color w:val="000000"/>
                <w:sz w:val="28"/>
                <w:szCs w:val="28"/>
              </w:rPr>
            </w:pPr>
            <w:r>
              <w:rPr>
                <w:rFonts w:eastAsia="仿宋_GB2312"/>
                <w:color w:val="000000"/>
                <w:sz w:val="28"/>
                <w:szCs w:val="28"/>
              </w:rPr>
              <w:t>15.建立劳动教育、综合实践基地，统筹利用博物馆、展览馆、红色教育基地、乡村人文自然资源等，支持学校开展教育教学活动。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b/>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B7.保障教学经费</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16.优化教育支出结构，加强对教育教学改革、教师队伍建设的经费保障，特别是保障教研、教师培训、课程资源开发、劳动教育等经费。</w:t>
            </w:r>
          </w:p>
          <w:p>
            <w:pPr>
              <w:adjustRightInd w:val="0"/>
              <w:snapToGrid w:val="0"/>
              <w:spacing w:line="300" w:lineRule="auto"/>
              <w:rPr>
                <w:rFonts w:eastAsia="仿宋_GB2312"/>
                <w:color w:val="000000"/>
                <w:sz w:val="28"/>
                <w:szCs w:val="28"/>
              </w:rPr>
            </w:pPr>
            <w:r>
              <w:rPr>
                <w:rFonts w:eastAsia="仿宋_GB2312"/>
                <w:color w:val="000000"/>
                <w:sz w:val="28"/>
                <w:szCs w:val="28"/>
              </w:rPr>
              <w:t>17.按标准落实义务教育生均公用经费，严格落实乡村小规模学校、乡镇寄宿制学校补助经费。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433"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color w:val="000000"/>
                <w:sz w:val="28"/>
                <w:szCs w:val="28"/>
              </w:rPr>
              <w:t>A4.教师队伍</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B8.保障教师编制配备</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18.依照标准足额核定教职工编制，实行动态管理；县级教育部门统筹合理调配各校编制，并向乡村小规模学校和乡镇寄宿制学校倾斜；不存在挤占、挪用、截留教职工编制的情况。</w:t>
            </w:r>
          </w:p>
          <w:p>
            <w:pPr>
              <w:adjustRightInd w:val="0"/>
              <w:snapToGrid w:val="0"/>
              <w:spacing w:line="300" w:lineRule="auto"/>
              <w:rPr>
                <w:rFonts w:eastAsia="仿宋_GB2312"/>
                <w:color w:val="000000"/>
                <w:sz w:val="28"/>
                <w:szCs w:val="28"/>
              </w:rPr>
            </w:pPr>
            <w:r>
              <w:rPr>
                <w:rFonts w:eastAsia="仿宋_GB2312"/>
                <w:color w:val="000000"/>
                <w:sz w:val="28"/>
                <w:szCs w:val="28"/>
              </w:rPr>
              <w:t>19.严格教师资格准入制度，按国家规定课程配足配齐所有学科教师，充分发挥教育部门和学校在教师招聘中的重要作用；完善城乡教师交流轮岗制度，推动城镇优秀教师向乡村学校、薄弱学校流动。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b/>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B9.提高教师队伍素质</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20.加强师德师风建设，落实教师职业行为准则，大力宣传优秀教师先进事迹，严肃查处违反教师职业道德行为。</w:t>
            </w:r>
          </w:p>
          <w:p>
            <w:pPr>
              <w:adjustRightInd w:val="0"/>
              <w:snapToGrid w:val="0"/>
              <w:spacing w:line="300" w:lineRule="auto"/>
              <w:rPr>
                <w:rFonts w:eastAsia="仿宋_GB2312"/>
                <w:color w:val="000000"/>
                <w:sz w:val="28"/>
                <w:szCs w:val="28"/>
              </w:rPr>
            </w:pPr>
            <w:r>
              <w:rPr>
                <w:rFonts w:eastAsia="仿宋_GB2312"/>
                <w:color w:val="000000"/>
                <w:sz w:val="28"/>
                <w:szCs w:val="28"/>
              </w:rPr>
              <w:t>21.落实教师全员培训制度，确保教师完成规定培训学时；优化教师队伍结构，加强骨干教师队伍建设，提高教师队伍专业化水平和信息化应用水平。</w:t>
            </w:r>
          </w:p>
          <w:p>
            <w:pPr>
              <w:adjustRightInd w:val="0"/>
              <w:snapToGrid w:val="0"/>
              <w:spacing w:line="300" w:lineRule="auto"/>
              <w:rPr>
                <w:rFonts w:eastAsia="仿宋_GB2312"/>
                <w:color w:val="000000"/>
                <w:sz w:val="28"/>
                <w:szCs w:val="28"/>
              </w:rPr>
            </w:pPr>
            <w:r>
              <w:rPr>
                <w:rFonts w:eastAsia="仿宋_GB2312"/>
                <w:color w:val="000000"/>
                <w:sz w:val="28"/>
                <w:szCs w:val="28"/>
              </w:rPr>
              <w:t>22.健全教研制度，加强教研机构建设，落实教研员专业标准，配足配齐所有学科专职教研员，充分发挥专业支撑作用。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433" w:type="dxa"/>
            <w:vMerge w:val="continue"/>
            <w:noWrap w:val="0"/>
            <w:vAlign w:val="center"/>
          </w:tcPr>
          <w:p>
            <w:pPr>
              <w:adjustRightInd w:val="0"/>
              <w:snapToGrid w:val="0"/>
              <w:spacing w:line="300" w:lineRule="auto"/>
              <w:ind w:left="-105" w:leftChars="-50" w:right="-105" w:rightChars="-50"/>
              <w:jc w:val="left"/>
              <w:rPr>
                <w:rFonts w:eastAsia="仿宋_GB2312"/>
                <w:b/>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B10.落实教师地位待遇</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23.依法保障教师工资收入水平，合理核定学校绩效工资总量，完善学校绩效工资分配办法，绩效工资增量主要用于奖励性绩效工资分配；落实乡村教师补贴政策。</w:t>
            </w:r>
          </w:p>
          <w:p>
            <w:pPr>
              <w:adjustRightInd w:val="0"/>
              <w:snapToGrid w:val="0"/>
              <w:spacing w:line="300" w:lineRule="auto"/>
              <w:rPr>
                <w:rFonts w:eastAsia="仿宋_GB2312"/>
                <w:color w:val="000000"/>
                <w:sz w:val="28"/>
                <w:szCs w:val="28"/>
              </w:rPr>
            </w:pPr>
            <w:r>
              <w:rPr>
                <w:rFonts w:eastAsia="仿宋_GB2312"/>
                <w:color w:val="000000"/>
                <w:sz w:val="28"/>
                <w:szCs w:val="28"/>
              </w:rPr>
              <w:t>24.落实教师优待政策，定期表彰奖励优秀教师。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9" w:hRule="atLeast"/>
          <w:jc w:val="center"/>
        </w:trPr>
        <w:tc>
          <w:tcPr>
            <w:tcW w:w="1433" w:type="dxa"/>
            <w:vMerge w:val="restart"/>
            <w:noWrap w:val="0"/>
            <w:vAlign w:val="center"/>
          </w:tcPr>
          <w:p>
            <w:pPr>
              <w:adjustRightInd w:val="0"/>
              <w:snapToGrid w:val="0"/>
              <w:spacing w:line="300" w:lineRule="auto"/>
              <w:ind w:left="-105" w:leftChars="-50" w:right="-105" w:rightChars="-50"/>
              <w:jc w:val="left"/>
              <w:rPr>
                <w:rFonts w:eastAsia="仿宋_GB2312"/>
                <w:b/>
                <w:color w:val="000000"/>
                <w:sz w:val="28"/>
                <w:szCs w:val="28"/>
              </w:rPr>
            </w:pPr>
            <w:r>
              <w:rPr>
                <w:rFonts w:eastAsia="仿宋_GB2312"/>
                <w:b/>
                <w:bCs/>
                <w:color w:val="000000"/>
                <w:sz w:val="28"/>
                <w:szCs w:val="28"/>
              </w:rPr>
              <w:t>A5.均衡发展</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B11.保障教育机会均等</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25.推进县域城乡义务教育一体化发展，加强乡村学校、薄弱学校建设，推进集团化、学区化办学，促进义务教育优质均衡发展。</w:t>
            </w:r>
          </w:p>
          <w:p>
            <w:pPr>
              <w:adjustRightInd w:val="0"/>
              <w:snapToGrid w:val="0"/>
              <w:spacing w:line="300" w:lineRule="auto"/>
              <w:rPr>
                <w:rFonts w:eastAsia="仿宋_GB2312"/>
                <w:color w:val="000000"/>
                <w:sz w:val="28"/>
                <w:szCs w:val="28"/>
              </w:rPr>
            </w:pPr>
            <w:r>
              <w:rPr>
                <w:rFonts w:eastAsia="仿宋_GB2312"/>
                <w:color w:val="000000"/>
                <w:sz w:val="28"/>
                <w:szCs w:val="28"/>
              </w:rPr>
              <w:t>26.健全控辍保学机制，适龄儿童少年应入尽入，实现义务教育有保障。</w:t>
            </w:r>
          </w:p>
          <w:p>
            <w:pPr>
              <w:adjustRightInd w:val="0"/>
              <w:snapToGrid w:val="0"/>
              <w:spacing w:line="300" w:lineRule="auto"/>
              <w:rPr>
                <w:rFonts w:eastAsia="仿宋_GB2312"/>
                <w:color w:val="000000"/>
                <w:sz w:val="28"/>
                <w:szCs w:val="28"/>
              </w:rPr>
            </w:pPr>
            <w:r>
              <w:rPr>
                <w:rFonts w:eastAsia="仿宋_GB2312"/>
                <w:color w:val="000000"/>
                <w:sz w:val="28"/>
                <w:szCs w:val="28"/>
              </w:rPr>
              <w:t>27.推进免试就近入学全覆盖，规范公办民办学校同步招生，严禁违规跨区域、考试掐尖招生，实行均衡编班。</w:t>
            </w:r>
          </w:p>
          <w:p>
            <w:pPr>
              <w:adjustRightInd w:val="0"/>
              <w:snapToGrid w:val="0"/>
              <w:spacing w:line="300" w:lineRule="auto"/>
              <w:rPr>
                <w:rFonts w:eastAsia="仿宋_GB2312"/>
                <w:color w:val="000000"/>
                <w:sz w:val="28"/>
                <w:szCs w:val="28"/>
              </w:rPr>
            </w:pPr>
            <w:r>
              <w:rPr>
                <w:rFonts w:eastAsia="仿宋_GB2312"/>
                <w:color w:val="000000"/>
                <w:sz w:val="28"/>
                <w:szCs w:val="28"/>
              </w:rPr>
              <w:t>28.保障进城务工人员随迁子女平等接受义务教育，落实家庭经济困难学生资助政策，加强残疾儿童、留守儿童、困境儿童教育关爱。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1433" w:type="dxa"/>
            <w:vMerge w:val="continue"/>
            <w:noWrap w:val="0"/>
            <w:vAlign w:val="center"/>
          </w:tcPr>
          <w:p>
            <w:pPr>
              <w:adjustRightInd w:val="0"/>
              <w:snapToGrid w:val="0"/>
              <w:spacing w:line="300" w:lineRule="auto"/>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50"/>
              <w:jc w:val="left"/>
              <w:rPr>
                <w:rFonts w:eastAsia="仿宋_GB2312"/>
                <w:color w:val="000000"/>
                <w:sz w:val="28"/>
                <w:szCs w:val="28"/>
              </w:rPr>
            </w:pPr>
            <w:r>
              <w:rPr>
                <w:rFonts w:eastAsia="仿宋_GB2312"/>
                <w:color w:val="000000"/>
                <w:sz w:val="28"/>
                <w:szCs w:val="28"/>
              </w:rPr>
              <w:t>B12.学校办学质量状况</w:t>
            </w:r>
          </w:p>
        </w:tc>
        <w:tc>
          <w:tcPr>
            <w:tcW w:w="7102"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29.县域内学校办学质量总体状况及年度变化情况；县域内学校间办学质量差异状况及年度变化情况。</w:t>
            </w:r>
          </w:p>
          <w:p>
            <w:pPr>
              <w:adjustRightInd w:val="0"/>
              <w:snapToGrid w:val="0"/>
              <w:spacing w:line="300" w:lineRule="auto"/>
              <w:rPr>
                <w:rFonts w:eastAsia="仿宋_GB2312"/>
                <w:color w:val="000000"/>
                <w:sz w:val="28"/>
                <w:szCs w:val="28"/>
              </w:rPr>
            </w:pPr>
            <w:r>
              <w:rPr>
                <w:rFonts w:eastAsia="仿宋_GB2312"/>
                <w:color w:val="000000"/>
                <w:sz w:val="28"/>
                <w:szCs w:val="28"/>
              </w:rPr>
              <w:t>30.师生、家长、社会等方面对县域内义务教育质量的满意度。</w:t>
            </w:r>
          </w:p>
        </w:tc>
      </w:tr>
    </w:tbl>
    <w:p>
      <w:pPr>
        <w:adjustRightInd w:val="0"/>
        <w:snapToGrid w:val="0"/>
        <w:spacing w:before="225" w:beforeLines="50" w:after="225" w:afterLines="50"/>
        <w:jc w:val="center"/>
        <w:outlineLvl w:val="1"/>
        <w:rPr>
          <w:rFonts w:eastAsia="黑体"/>
          <w:b/>
          <w:bCs/>
          <w:color w:val="000000"/>
          <w:sz w:val="30"/>
          <w:szCs w:val="30"/>
        </w:rPr>
      </w:pPr>
      <w:r>
        <w:rPr>
          <w:rFonts w:hint="eastAsia" w:eastAsia="黑体"/>
          <w:b/>
          <w:bCs/>
          <w:color w:val="000000"/>
          <w:sz w:val="30"/>
          <w:szCs w:val="30"/>
        </w:rPr>
        <w:t>二、</w:t>
      </w:r>
      <w:r>
        <w:rPr>
          <w:rFonts w:eastAsia="黑体"/>
          <w:b/>
          <w:bCs/>
          <w:color w:val="000000"/>
          <w:sz w:val="30"/>
          <w:szCs w:val="30"/>
        </w:rPr>
        <w:t>学校办学质量评价</w:t>
      </w:r>
    </w:p>
    <w:tbl>
      <w:tblPr>
        <w:tblStyle w:val="9"/>
        <w:tblW w:w="10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559"/>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36"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关键指标</w:t>
            </w:r>
          </w:p>
        </w:tc>
        <w:tc>
          <w:tcPr>
            <w:tcW w:w="7106"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1436"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b/>
                <w:bCs/>
                <w:snapToGrid w:val="0"/>
                <w:color w:val="000000"/>
                <w:kern w:val="0"/>
                <w:sz w:val="28"/>
                <w:szCs w:val="28"/>
              </w:rPr>
              <w:t>A1.办学方向</w:t>
            </w: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B1.加强党建工作</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1.健全党对学校工作领导的制度机制，以政治建设为统领，加强学校领导班子建设，推进党的工作与教育教学工作紧密融合，把思想政治工作贯穿学校教育教学全过程。</w:t>
            </w:r>
          </w:p>
          <w:p>
            <w:pPr>
              <w:adjustRightInd w:val="0"/>
              <w:snapToGrid w:val="0"/>
              <w:spacing w:line="300" w:lineRule="auto"/>
              <w:rPr>
                <w:rFonts w:eastAsia="仿宋_GB2312"/>
                <w:color w:val="000000"/>
              </w:rPr>
            </w:pPr>
            <w:r>
              <w:rPr>
                <w:rFonts w:eastAsia="仿宋_GB2312"/>
                <w:color w:val="000000"/>
                <w:sz w:val="28"/>
                <w:szCs w:val="28"/>
              </w:rPr>
              <w:t>2.落实学校党的组织和党的工作全覆盖，落实党风廉政建设责任制和意识形态工作责任制；坚持党建带团建、队建，充分发挥学校工会、共青团、少先队等群团组织作用。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1"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B2.坚持立德树人</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3.全面贯彻党的教育方针，坚持科学教育质量观，落实德智体美劳全面培养要求，坚持全员、全过程、全方位育人，深入实施素质教育，促进学生全面发展、健康成长。</w:t>
            </w:r>
          </w:p>
          <w:p>
            <w:pPr>
              <w:adjustRightInd w:val="0"/>
              <w:snapToGrid w:val="0"/>
              <w:spacing w:line="300" w:lineRule="auto"/>
              <w:rPr>
                <w:rFonts w:eastAsia="仿宋_GB2312"/>
                <w:color w:val="000000"/>
                <w:sz w:val="28"/>
                <w:szCs w:val="28"/>
              </w:rPr>
            </w:pPr>
            <w:r>
              <w:rPr>
                <w:rFonts w:eastAsia="仿宋_GB2312"/>
                <w:color w:val="000000"/>
                <w:sz w:val="28"/>
                <w:szCs w:val="28"/>
              </w:rPr>
              <w:t>4.把立德作为育人首要任务，制定并有效实施落实《中小学德育工作指南》的具体工作方案，将培育和践行社会主义核心价值观融入教育教学全过程，教育引导学生爱党爱国爱人民爱社会主义。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436"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b/>
                <w:bCs/>
                <w:snapToGrid w:val="0"/>
                <w:color w:val="000000"/>
                <w:kern w:val="0"/>
                <w:sz w:val="28"/>
                <w:szCs w:val="28"/>
              </w:rPr>
              <w:t>A2.课程教学</w:t>
            </w: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B3.落实课程方案</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5.开齐开足开好国家规定课程；规范使用审定教材，不得引进境外课程、使用境外教材。</w:t>
            </w:r>
          </w:p>
          <w:p>
            <w:pPr>
              <w:adjustRightInd w:val="0"/>
              <w:snapToGrid w:val="0"/>
              <w:spacing w:line="300" w:lineRule="auto"/>
              <w:rPr>
                <w:rFonts w:eastAsia="仿宋_GB2312"/>
                <w:color w:val="000000"/>
                <w:sz w:val="28"/>
                <w:szCs w:val="28"/>
              </w:rPr>
            </w:pPr>
            <w:r>
              <w:rPr>
                <w:rFonts w:eastAsia="仿宋_GB2312"/>
                <w:color w:val="000000"/>
                <w:sz w:val="28"/>
                <w:szCs w:val="28"/>
              </w:rPr>
              <w:t>6.加强课程建设，特别是德育、体育、美育、劳动教育等课程建设，重视</w:t>
            </w:r>
            <w:r>
              <w:rPr>
                <w:rFonts w:hint="eastAsia" w:eastAsia="仿宋_GB2312"/>
                <w:color w:val="000000"/>
                <w:sz w:val="28"/>
                <w:szCs w:val="28"/>
              </w:rPr>
              <w:t>法治教育、安全教育和</w:t>
            </w:r>
            <w:r>
              <w:rPr>
                <w:rFonts w:eastAsia="仿宋_GB2312"/>
                <w:color w:val="000000"/>
                <w:sz w:val="28"/>
                <w:szCs w:val="28"/>
              </w:rPr>
              <w:t>心理健康教育，有效开发和实施地方课程、校本课程。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2"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B4.规范教学实施</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7.健全学校教学管理规程，统筹制定教学计划；按照课程标准实施教学，不存在随意增减课时、改变难度、调整进度等问题。</w:t>
            </w:r>
          </w:p>
          <w:p>
            <w:pPr>
              <w:adjustRightInd w:val="0"/>
              <w:snapToGrid w:val="0"/>
              <w:spacing w:line="300" w:lineRule="auto"/>
              <w:rPr>
                <w:rFonts w:eastAsia="仿宋_GB2312"/>
                <w:color w:val="000000"/>
                <w:sz w:val="28"/>
                <w:szCs w:val="28"/>
              </w:rPr>
            </w:pPr>
            <w:r>
              <w:rPr>
                <w:rFonts w:eastAsia="仿宋_GB2312"/>
                <w:color w:val="000000"/>
                <w:sz w:val="28"/>
                <w:szCs w:val="28"/>
              </w:rPr>
              <w:t>8.完善教师集体备课制度，健全教学评价制度，注重教学诊断与改进；校长深入课堂听课、参与教研、指导教学。</w:t>
            </w:r>
          </w:p>
          <w:p>
            <w:pPr>
              <w:adjustRightInd w:val="0"/>
              <w:snapToGrid w:val="0"/>
              <w:spacing w:line="300" w:lineRule="auto"/>
              <w:rPr>
                <w:rFonts w:eastAsia="仿宋_GB2312"/>
                <w:color w:val="000000"/>
                <w:sz w:val="28"/>
                <w:szCs w:val="28"/>
              </w:rPr>
            </w:pPr>
            <w:r>
              <w:rPr>
                <w:rFonts w:eastAsia="仿宋_GB2312"/>
                <w:color w:val="000000"/>
                <w:sz w:val="28"/>
                <w:szCs w:val="28"/>
              </w:rPr>
              <w:t>9.健全作业管理办法，统筹调控作业量和作业时间；严控考试次数，不公布考试成绩和排名；实现课后服务全覆盖，提高课后服务质量。防止学业负担过重。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B5.优化教学方式</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10.积极学习应用优秀教学成果和信息化教学资源，鼓励教师改进和创新教育教学方法，注重启发式、互动式、探究式教学，推进信息技术与教育教学深度融合。</w:t>
            </w:r>
          </w:p>
          <w:p>
            <w:pPr>
              <w:adjustRightInd w:val="0"/>
              <w:snapToGrid w:val="0"/>
              <w:spacing w:line="300" w:lineRule="auto"/>
              <w:rPr>
                <w:rFonts w:eastAsia="仿宋_GB2312"/>
                <w:color w:val="000000"/>
                <w:sz w:val="28"/>
                <w:szCs w:val="28"/>
              </w:rPr>
            </w:pPr>
            <w:r>
              <w:rPr>
                <w:rFonts w:eastAsia="仿宋_GB2312"/>
                <w:color w:val="000000"/>
                <w:sz w:val="28"/>
                <w:szCs w:val="28"/>
              </w:rPr>
              <w:t>11.坚持因材施教、教好每名学生，精准分析学情，重视差异化教学和个别化指导，培养学生自主学习能力，帮扶学习困难学生。</w:t>
            </w:r>
          </w:p>
          <w:p>
            <w:pPr>
              <w:adjustRightInd w:val="0"/>
              <w:snapToGrid w:val="0"/>
              <w:spacing w:line="300" w:lineRule="auto"/>
              <w:rPr>
                <w:rFonts w:eastAsia="仿宋_GB2312"/>
                <w:color w:val="000000"/>
                <w:sz w:val="28"/>
                <w:szCs w:val="28"/>
              </w:rPr>
            </w:pPr>
            <w:r>
              <w:rPr>
                <w:rFonts w:eastAsia="仿宋_GB2312"/>
                <w:color w:val="000000"/>
                <w:sz w:val="28"/>
                <w:szCs w:val="28"/>
              </w:rPr>
              <w:t>12.强化实践育人，积极开展劳动教育和综合实践活动，培养学生的社会责任感、创新精神和实践能力。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jc w:val="center"/>
        </w:trPr>
        <w:tc>
          <w:tcPr>
            <w:tcW w:w="1436"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b/>
                <w:bCs/>
                <w:snapToGrid w:val="0"/>
                <w:color w:val="000000"/>
                <w:kern w:val="0"/>
                <w:sz w:val="28"/>
                <w:szCs w:val="28"/>
              </w:rPr>
              <w:t>A3.教师发展</w:t>
            </w: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B6.加强师德师风建设</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13.按照</w:t>
            </w:r>
            <w:r>
              <w:rPr>
                <w:rFonts w:hint="eastAsia" w:ascii="仿宋_GB2312" w:eastAsia="仿宋_GB2312"/>
                <w:color w:val="000000"/>
                <w:sz w:val="28"/>
                <w:szCs w:val="28"/>
              </w:rPr>
              <w:t>“</w:t>
            </w:r>
            <w:r>
              <w:rPr>
                <w:rFonts w:eastAsia="仿宋_GB2312"/>
                <w:color w:val="000000"/>
                <w:sz w:val="28"/>
                <w:szCs w:val="28"/>
              </w:rPr>
              <w:t>四有</w:t>
            </w:r>
            <w:r>
              <w:rPr>
                <w:rFonts w:hint="eastAsia" w:ascii="仿宋_GB2312" w:eastAsia="仿宋_GB2312"/>
                <w:color w:val="000000"/>
                <w:sz w:val="28"/>
                <w:szCs w:val="28"/>
              </w:rPr>
              <w:t>”</w:t>
            </w:r>
            <w:r>
              <w:rPr>
                <w:rFonts w:eastAsia="仿宋_GB2312"/>
                <w:color w:val="000000"/>
                <w:sz w:val="28"/>
                <w:szCs w:val="28"/>
              </w:rPr>
              <w:t>好老师标准，健全师德师风建设长效机制，积极选树先进典型，严肃查处师德失范行为。</w:t>
            </w:r>
          </w:p>
          <w:p>
            <w:pPr>
              <w:adjustRightInd w:val="0"/>
              <w:snapToGrid w:val="0"/>
              <w:spacing w:line="300" w:lineRule="auto"/>
              <w:rPr>
                <w:rFonts w:eastAsia="仿宋_GB2312"/>
                <w:color w:val="000000"/>
                <w:sz w:val="28"/>
                <w:szCs w:val="28"/>
              </w:rPr>
            </w:pPr>
            <w:r>
              <w:rPr>
                <w:rFonts w:eastAsia="仿宋_GB2312"/>
                <w:color w:val="000000"/>
                <w:sz w:val="28"/>
                <w:szCs w:val="28"/>
              </w:rPr>
              <w:t>14.关心教师思想状况，加强思想政治工作和人文关怀，帮助解决教师思想问题与实际困难，促进教师身心健康。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B7.重视教师专业成长</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15.实施教师专业发展规划，优化教师队伍结构，注重青年教师培养；健全校本教研制度，支持教师参加专业培训、凝练教学经验。</w:t>
            </w:r>
          </w:p>
          <w:p>
            <w:pPr>
              <w:adjustRightInd w:val="0"/>
              <w:snapToGrid w:val="0"/>
              <w:spacing w:line="300" w:lineRule="auto"/>
              <w:rPr>
                <w:rFonts w:eastAsia="仿宋_GB2312"/>
                <w:color w:val="000000"/>
                <w:sz w:val="28"/>
                <w:szCs w:val="28"/>
              </w:rPr>
            </w:pPr>
            <w:r>
              <w:rPr>
                <w:rFonts w:eastAsia="仿宋_GB2312"/>
                <w:color w:val="000000"/>
                <w:sz w:val="28"/>
                <w:szCs w:val="28"/>
              </w:rPr>
              <w:t>16.教师达到专业标准要求，具备较强的育德、课堂教学、作业与考试命题设计、实验操作和家庭教育指导等能力，以及必备的信息化素养和信息技术应用能力；校长注重不断提高学校管理与教育教学领导力。</w:t>
            </w:r>
          </w:p>
          <w:p>
            <w:pPr>
              <w:adjustRightInd w:val="0"/>
              <w:snapToGrid w:val="0"/>
              <w:spacing w:line="300" w:lineRule="auto"/>
              <w:rPr>
                <w:rFonts w:eastAsia="仿宋_GB2312"/>
                <w:color w:val="000000"/>
                <w:sz w:val="28"/>
                <w:szCs w:val="28"/>
              </w:rPr>
            </w:pPr>
            <w:r>
              <w:rPr>
                <w:rFonts w:eastAsia="仿宋_GB2312"/>
                <w:color w:val="000000"/>
                <w:sz w:val="28"/>
                <w:szCs w:val="28"/>
              </w:rPr>
              <w:t>17.重视加强班主任队伍建设，班主任认真履行岗位职责。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B8.健全教师激励机制</w:t>
            </w:r>
          </w:p>
        </w:tc>
        <w:tc>
          <w:tcPr>
            <w:tcW w:w="7106" w:type="dxa"/>
            <w:vMerge w:val="restart"/>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18.完善校内教师激励体系，坚持公开公平公正，注重精神荣誉激励、专业发展激励、岗位晋升激励、绩效工资激励、关心爱护激励。</w:t>
            </w:r>
          </w:p>
          <w:p>
            <w:pPr>
              <w:adjustRightInd w:val="0"/>
              <w:snapToGrid w:val="0"/>
              <w:spacing w:line="300" w:lineRule="auto"/>
              <w:rPr>
                <w:rFonts w:eastAsia="仿宋_GB2312"/>
                <w:color w:val="000000"/>
                <w:sz w:val="28"/>
                <w:szCs w:val="28"/>
              </w:rPr>
            </w:pPr>
            <w:r>
              <w:rPr>
                <w:rFonts w:eastAsia="仿宋_GB2312"/>
                <w:color w:val="000000"/>
                <w:sz w:val="28"/>
                <w:szCs w:val="28"/>
              </w:rPr>
              <w:t>19.树立正确激励导向，突出全面育人和教育教学实绩，克服唯分数、唯升学的评价倾向，充分激发教师教书育人的积极性、创造性。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7106" w:type="dxa"/>
            <w:vMerge w:val="continue"/>
            <w:noWrap w:val="0"/>
            <w:vAlign w:val="center"/>
          </w:tcPr>
          <w:p>
            <w:pPr>
              <w:adjustRightInd w:val="0"/>
              <w:snapToGrid w:val="0"/>
              <w:spacing w:line="300" w:lineRule="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7106" w:type="dxa"/>
            <w:vMerge w:val="continue"/>
            <w:noWrap w:val="0"/>
            <w:vAlign w:val="center"/>
          </w:tcPr>
          <w:p>
            <w:pPr>
              <w:adjustRightInd w:val="0"/>
              <w:snapToGrid w:val="0"/>
              <w:spacing w:line="300" w:lineRule="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6"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b/>
                <w:bCs/>
                <w:snapToGrid w:val="0"/>
                <w:color w:val="000000"/>
                <w:kern w:val="0"/>
                <w:sz w:val="28"/>
                <w:szCs w:val="28"/>
              </w:rPr>
              <w:t>A4.学校管理</w:t>
            </w:r>
          </w:p>
        </w:tc>
        <w:tc>
          <w:tcPr>
            <w:tcW w:w="1559" w:type="dxa"/>
            <w:vMerge w:val="restart"/>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B9.完善学校内部治理</w:t>
            </w:r>
          </w:p>
        </w:tc>
        <w:tc>
          <w:tcPr>
            <w:tcW w:w="7106" w:type="dxa"/>
            <w:vMerge w:val="restart"/>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20.建设现代学校制度，健全并落实学校各项管理制度，</w:t>
            </w:r>
            <w:r>
              <w:rPr>
                <w:rFonts w:hint="eastAsia" w:eastAsia="仿宋_GB2312"/>
                <w:color w:val="000000"/>
                <w:sz w:val="28"/>
                <w:szCs w:val="28"/>
              </w:rPr>
              <w:t>加强作业、睡眠、手机、读物、体质等管理。</w:t>
            </w:r>
            <w:r>
              <w:rPr>
                <w:rFonts w:eastAsia="仿宋_GB2312"/>
                <w:color w:val="000000"/>
                <w:sz w:val="28"/>
                <w:szCs w:val="28"/>
              </w:rPr>
              <w:t>定期召开教职工代表大会，发挥社区、家长委员会等参与学校管理的积极作用。</w:t>
            </w:r>
          </w:p>
          <w:p>
            <w:pPr>
              <w:adjustRightInd w:val="0"/>
              <w:snapToGrid w:val="0"/>
              <w:spacing w:line="300" w:lineRule="auto"/>
              <w:rPr>
                <w:rFonts w:hint="eastAsia" w:eastAsia="仿宋_GB2312"/>
                <w:color w:val="000000"/>
                <w:sz w:val="28"/>
                <w:szCs w:val="28"/>
              </w:rPr>
            </w:pPr>
            <w:r>
              <w:rPr>
                <w:rFonts w:eastAsia="仿宋_GB2312"/>
                <w:color w:val="000000"/>
                <w:sz w:val="28"/>
                <w:szCs w:val="28"/>
              </w:rPr>
              <w:t>21.制定符合实际的学校发展规划，推进学校内涵发展、特色建设，增强学校办学活力。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7106" w:type="dxa"/>
            <w:vMerge w:val="continue"/>
            <w:noWrap w:val="0"/>
            <w:vAlign w:val="center"/>
          </w:tcPr>
          <w:p>
            <w:pPr>
              <w:adjustRightInd w:val="0"/>
              <w:snapToGrid w:val="0"/>
              <w:spacing w:line="300" w:lineRule="auto"/>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436" w:type="dxa"/>
            <w:vMerge w:val="continue"/>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B10.保障学生平等权益</w:t>
            </w:r>
          </w:p>
        </w:tc>
        <w:tc>
          <w:tcPr>
            <w:tcW w:w="7106" w:type="dxa"/>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22.落实免试就近入学政策，实行均衡编班，不分重点班、快慢班；落实控辍保学登记、报告和劝返等责任；不存在违规招生、迫使学生转学退学等问题。</w:t>
            </w:r>
          </w:p>
          <w:p>
            <w:pPr>
              <w:adjustRightInd w:val="0"/>
              <w:snapToGrid w:val="0"/>
              <w:spacing w:line="300" w:lineRule="auto"/>
              <w:rPr>
                <w:rFonts w:eastAsia="仿宋_GB2312"/>
                <w:color w:val="000000"/>
                <w:sz w:val="28"/>
                <w:szCs w:val="28"/>
              </w:rPr>
            </w:pPr>
            <w:r>
              <w:rPr>
                <w:rFonts w:eastAsia="仿宋_GB2312"/>
                <w:color w:val="000000"/>
                <w:sz w:val="28"/>
                <w:szCs w:val="28"/>
              </w:rPr>
              <w:t>23.落实进城务工人员随迁子女入学、残疾儿童随班就读、家庭经济困难学生资助等政策，加强对留守儿童、困境儿童及其他需要特别照顾学生的关爱帮扶和心理辅导。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1436" w:type="dxa"/>
            <w:vMerge w:val="continue"/>
            <w:tcBorders>
              <w:bottom w:val="single" w:color="auto" w:sz="4" w:space="0"/>
            </w:tcBorders>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p>
        </w:tc>
        <w:tc>
          <w:tcPr>
            <w:tcW w:w="1559" w:type="dxa"/>
            <w:tcBorders>
              <w:bottom w:val="single" w:color="auto" w:sz="4" w:space="0"/>
            </w:tcBorders>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B11.加强校园文化建设</w:t>
            </w:r>
          </w:p>
        </w:tc>
        <w:tc>
          <w:tcPr>
            <w:tcW w:w="7106" w:type="dxa"/>
            <w:noWrap w:val="0"/>
            <w:vAlign w:val="center"/>
          </w:tcPr>
          <w:p>
            <w:pPr>
              <w:adjustRightInd w:val="0"/>
              <w:snapToGrid w:val="0"/>
              <w:spacing w:line="300" w:lineRule="auto"/>
              <w:rPr>
                <w:rFonts w:hint="eastAsia" w:eastAsia="仿宋_GB2312"/>
                <w:color w:val="000000"/>
                <w:sz w:val="28"/>
                <w:szCs w:val="28"/>
              </w:rPr>
            </w:pPr>
            <w:r>
              <w:rPr>
                <w:rFonts w:eastAsia="仿宋_GB2312"/>
                <w:color w:val="000000"/>
                <w:sz w:val="28"/>
                <w:szCs w:val="28"/>
              </w:rPr>
              <w:t>24.建设体现学校办学理念和特色的校园文化，加强校风教风学风建设，增进师生相互关爱，增强学校凝聚力；密切家校协同育人，强化家庭教育指导</w:t>
            </w:r>
            <w:r>
              <w:rPr>
                <w:rFonts w:hint="eastAsia" w:eastAsia="仿宋_GB2312"/>
                <w:color w:val="000000"/>
                <w:sz w:val="28"/>
                <w:szCs w:val="28"/>
              </w:rPr>
              <w:t>。</w:t>
            </w:r>
          </w:p>
          <w:p>
            <w:pPr>
              <w:adjustRightInd w:val="0"/>
              <w:snapToGrid w:val="0"/>
              <w:spacing w:line="300" w:lineRule="auto"/>
              <w:rPr>
                <w:rFonts w:eastAsia="仿宋_GB2312"/>
                <w:color w:val="000000"/>
                <w:sz w:val="28"/>
                <w:szCs w:val="28"/>
              </w:rPr>
            </w:pPr>
            <w:r>
              <w:rPr>
                <w:rFonts w:eastAsia="仿宋_GB2312"/>
                <w:color w:val="000000"/>
                <w:sz w:val="28"/>
                <w:szCs w:val="28"/>
              </w:rPr>
              <w:t>25.优化校园空间环境，建设健康校园、平安校园、书香校园、温馨校园、文明校园，营造和谐育人环境。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1436" w:type="dxa"/>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b/>
                <w:bCs/>
                <w:snapToGrid w:val="0"/>
                <w:color w:val="000000"/>
                <w:kern w:val="0"/>
                <w:sz w:val="28"/>
                <w:szCs w:val="28"/>
              </w:rPr>
              <w:t>A5.学生发展</w:t>
            </w:r>
          </w:p>
        </w:tc>
        <w:tc>
          <w:tcPr>
            <w:tcW w:w="1559" w:type="dxa"/>
            <w:tcBorders>
              <w:right w:val="single" w:color="auto" w:sz="4" w:space="0"/>
            </w:tcBorders>
            <w:noWrap w:val="0"/>
            <w:vAlign w:val="center"/>
          </w:tcPr>
          <w:p>
            <w:pPr>
              <w:adjustRightInd w:val="0"/>
              <w:snapToGrid w:val="0"/>
              <w:spacing w:line="300" w:lineRule="auto"/>
              <w:ind w:left="-105" w:leftChars="-50" w:right="-105" w:rightChars="-50"/>
              <w:jc w:val="left"/>
              <w:rPr>
                <w:rFonts w:eastAsia="仿宋_GB2312"/>
                <w:snapToGrid w:val="0"/>
                <w:color w:val="000000"/>
                <w:kern w:val="0"/>
                <w:sz w:val="28"/>
                <w:szCs w:val="28"/>
              </w:rPr>
            </w:pPr>
            <w:r>
              <w:rPr>
                <w:rFonts w:eastAsia="仿宋_GB2312"/>
                <w:snapToGrid w:val="0"/>
                <w:color w:val="000000"/>
                <w:kern w:val="0"/>
                <w:sz w:val="28"/>
                <w:szCs w:val="28"/>
              </w:rPr>
              <w:t>B12.学生发展质量状况</w:t>
            </w:r>
          </w:p>
        </w:tc>
        <w:tc>
          <w:tcPr>
            <w:tcW w:w="7106" w:type="dxa"/>
            <w:tcBorders>
              <w:top w:val="single" w:color="auto" w:sz="4" w:space="0"/>
              <w:left w:val="single" w:color="auto" w:sz="4" w:space="0"/>
              <w:right w:val="single" w:color="auto" w:sz="4" w:space="0"/>
            </w:tcBorders>
            <w:noWrap w:val="0"/>
            <w:vAlign w:val="center"/>
          </w:tcPr>
          <w:p>
            <w:pPr>
              <w:adjustRightInd w:val="0"/>
              <w:snapToGrid w:val="0"/>
              <w:spacing w:line="300" w:lineRule="auto"/>
              <w:rPr>
                <w:rFonts w:eastAsia="仿宋_GB2312"/>
                <w:color w:val="000000"/>
                <w:sz w:val="28"/>
                <w:szCs w:val="28"/>
              </w:rPr>
            </w:pPr>
            <w:r>
              <w:rPr>
                <w:rFonts w:eastAsia="仿宋_GB2312"/>
                <w:color w:val="000000"/>
                <w:sz w:val="28"/>
                <w:szCs w:val="28"/>
              </w:rPr>
              <w:t>26.加强学生综合素质档案建设和使用，客观反映学生德智体美劳全面发展整体水平及变化情况。</w:t>
            </w:r>
          </w:p>
          <w:p>
            <w:pPr>
              <w:adjustRightInd w:val="0"/>
              <w:snapToGrid w:val="0"/>
              <w:spacing w:line="300" w:lineRule="auto"/>
              <w:rPr>
                <w:rFonts w:eastAsia="仿宋_GB2312"/>
                <w:color w:val="000000"/>
                <w:sz w:val="28"/>
                <w:szCs w:val="28"/>
              </w:rPr>
            </w:pPr>
            <w:r>
              <w:rPr>
                <w:rFonts w:eastAsia="仿宋_GB2312"/>
                <w:color w:val="000000"/>
                <w:sz w:val="28"/>
                <w:szCs w:val="28"/>
              </w:rPr>
              <w:t>27.师生、家长、社会等方面对学校办学质量的满意度。</w:t>
            </w:r>
          </w:p>
        </w:tc>
      </w:tr>
    </w:tbl>
    <w:p>
      <w:pPr>
        <w:adjustRightInd w:val="0"/>
        <w:snapToGrid w:val="0"/>
        <w:spacing w:before="225" w:beforeLines="50" w:after="225" w:afterLines="50"/>
        <w:jc w:val="center"/>
        <w:outlineLvl w:val="1"/>
        <w:rPr>
          <w:rFonts w:eastAsia="黑体"/>
          <w:b/>
          <w:bCs/>
          <w:color w:val="000000"/>
          <w:sz w:val="30"/>
          <w:szCs w:val="30"/>
        </w:rPr>
      </w:pPr>
    </w:p>
    <w:p>
      <w:pPr>
        <w:adjustRightInd w:val="0"/>
        <w:snapToGrid w:val="0"/>
        <w:spacing w:before="225" w:beforeLines="50" w:after="225" w:afterLines="50"/>
        <w:jc w:val="center"/>
        <w:outlineLvl w:val="1"/>
        <w:rPr>
          <w:rFonts w:eastAsia="黑体"/>
          <w:b/>
          <w:bCs/>
          <w:color w:val="000000"/>
          <w:sz w:val="30"/>
          <w:szCs w:val="30"/>
        </w:rPr>
      </w:pPr>
      <w:r>
        <w:rPr>
          <w:bCs/>
          <w:color w:val="000000"/>
        </w:rPr>
        <w:br w:type="page"/>
      </w:r>
      <w:r>
        <w:rPr>
          <w:rFonts w:hint="eastAsia" w:eastAsia="黑体"/>
          <w:b/>
          <w:bCs/>
          <w:color w:val="000000"/>
          <w:sz w:val="30"/>
          <w:szCs w:val="30"/>
        </w:rPr>
        <w:t>三、</w:t>
      </w:r>
      <w:r>
        <w:rPr>
          <w:rFonts w:eastAsia="黑体"/>
          <w:b/>
          <w:bCs/>
          <w:color w:val="000000"/>
          <w:sz w:val="30"/>
          <w:szCs w:val="30"/>
        </w:rPr>
        <w:t>学生发展质量评价</w:t>
      </w:r>
    </w:p>
    <w:tbl>
      <w:tblPr>
        <w:tblStyle w:val="9"/>
        <w:tblW w:w="10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559"/>
        <w:gridCol w:w="7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1432"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重点内容</w:t>
            </w:r>
          </w:p>
        </w:tc>
        <w:tc>
          <w:tcPr>
            <w:tcW w:w="1559"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关键指标</w:t>
            </w:r>
          </w:p>
        </w:tc>
        <w:tc>
          <w:tcPr>
            <w:tcW w:w="7101" w:type="dxa"/>
            <w:shd w:val="clear" w:color="auto" w:fill="BDD6EE"/>
            <w:noWrap w:val="0"/>
            <w:vAlign w:val="center"/>
          </w:tcPr>
          <w:p>
            <w:pPr>
              <w:adjustRightInd w:val="0"/>
              <w:snapToGrid w:val="0"/>
              <w:jc w:val="center"/>
              <w:rPr>
                <w:rFonts w:eastAsia="仿宋_GB2312"/>
                <w:b/>
                <w:color w:val="000000"/>
                <w:sz w:val="28"/>
                <w:szCs w:val="28"/>
              </w:rPr>
            </w:pPr>
            <w:r>
              <w:rPr>
                <w:rFonts w:eastAsia="仿宋_GB2312"/>
                <w:b/>
                <w:color w:val="000000"/>
                <w:sz w:val="28"/>
                <w:szCs w:val="28"/>
              </w:rPr>
              <w:t>考查要点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32"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bCs/>
                <w:color w:val="000000"/>
                <w:sz w:val="28"/>
                <w:szCs w:val="28"/>
              </w:rPr>
              <w:t>A1.品德发展</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B1.理想信念</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1.了解党史国情，珍视国家荣誉，</w:t>
            </w:r>
            <w:r>
              <w:rPr>
                <w:rFonts w:hint="eastAsia" w:eastAsia="仿宋_GB2312"/>
                <w:color w:val="000000"/>
                <w:sz w:val="28"/>
                <w:szCs w:val="28"/>
              </w:rPr>
              <w:t>铸</w:t>
            </w:r>
            <w:r>
              <w:rPr>
                <w:rFonts w:eastAsia="仿宋_GB2312"/>
                <w:color w:val="000000"/>
                <w:sz w:val="28"/>
                <w:szCs w:val="28"/>
              </w:rPr>
              <w:t>牢中华民族共同体意识，爱党爱国爱人民爱社会主义，立志听党话、跟党走，从小树立为实现中华民族伟大复兴的中国梦而努力奋斗的志向。</w:t>
            </w:r>
          </w:p>
          <w:p>
            <w:pPr>
              <w:adjustRightInd w:val="0"/>
              <w:snapToGrid w:val="0"/>
              <w:spacing w:line="298" w:lineRule="auto"/>
              <w:rPr>
                <w:rFonts w:eastAsia="仿宋_GB2312"/>
                <w:color w:val="000000"/>
                <w:sz w:val="28"/>
                <w:szCs w:val="28"/>
              </w:rPr>
            </w:pPr>
            <w:r>
              <w:rPr>
                <w:rFonts w:eastAsia="仿宋_GB2312"/>
                <w:color w:val="000000"/>
                <w:sz w:val="28"/>
                <w:szCs w:val="28"/>
              </w:rPr>
              <w:t>2.会唱国歌，积极参加升国旗仪式；积极参加重要节日、纪念日主题教育活动，积极参加少先队、共青团活动。</w:t>
            </w:r>
          </w:p>
          <w:p>
            <w:pPr>
              <w:adjustRightInd w:val="0"/>
              <w:snapToGrid w:val="0"/>
              <w:spacing w:line="298" w:lineRule="auto"/>
              <w:rPr>
                <w:rFonts w:eastAsia="仿宋_GB2312"/>
                <w:color w:val="000000"/>
                <w:sz w:val="28"/>
                <w:szCs w:val="28"/>
              </w:rPr>
            </w:pPr>
            <w:r>
              <w:rPr>
                <w:rFonts w:eastAsia="仿宋_GB2312"/>
                <w:color w:val="000000"/>
                <w:sz w:val="28"/>
                <w:szCs w:val="28"/>
              </w:rPr>
              <w:t>3.热爱并努力学习中华优秀传统文化、革命文化和社会主义先进文化，传承红色基因，增强</w:t>
            </w:r>
            <w:r>
              <w:rPr>
                <w:rFonts w:hint="eastAsia" w:ascii="仿宋_GB2312" w:eastAsia="仿宋_GB2312"/>
                <w:color w:val="000000"/>
                <w:sz w:val="28"/>
                <w:szCs w:val="28"/>
              </w:rPr>
              <w:t>“</w:t>
            </w:r>
            <w:r>
              <w:rPr>
                <w:rFonts w:eastAsia="仿宋_GB2312"/>
                <w:color w:val="000000"/>
                <w:sz w:val="28"/>
                <w:szCs w:val="28"/>
              </w:rPr>
              <w:t>四个自信</w:t>
            </w:r>
            <w:r>
              <w:rPr>
                <w:rFonts w:hint="eastAsia" w:ascii="仿宋_GB2312" w:eastAsia="仿宋_GB2312"/>
                <w:color w:val="000000"/>
                <w:sz w:val="28"/>
                <w:szCs w:val="28"/>
              </w:rPr>
              <w:t>”</w:t>
            </w:r>
            <w:r>
              <w:rPr>
                <w:rFonts w:eastAsia="仿宋_GB2312"/>
                <w:color w:val="000000"/>
                <w:sz w:val="28"/>
                <w:szCs w:val="28"/>
              </w:rPr>
              <w:t>；积极向英雄模范和先进典型人物学习。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B2.社会责任</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4.养成规则意识，遵守校规校纪，遵守法律法规、社会公德和公共秩序。</w:t>
            </w:r>
          </w:p>
          <w:p>
            <w:pPr>
              <w:adjustRightInd w:val="0"/>
              <w:snapToGrid w:val="0"/>
              <w:spacing w:line="298" w:lineRule="auto"/>
              <w:rPr>
                <w:rFonts w:eastAsia="仿宋_GB2312"/>
                <w:color w:val="000000"/>
                <w:sz w:val="28"/>
                <w:szCs w:val="28"/>
              </w:rPr>
            </w:pPr>
            <w:r>
              <w:rPr>
                <w:rFonts w:eastAsia="仿宋_GB2312"/>
                <w:color w:val="000000"/>
                <w:sz w:val="28"/>
                <w:szCs w:val="28"/>
              </w:rPr>
              <w:t>5.爱护公共财物，保护公共环境，热爱大自然；节粮节水节电，低碳环保生活；积极参加集体活动，主动为班级、学校、同学及他人服务。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B3.行为习惯</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6.注重仪表、举止文明，诚实守信、知错就改，朴素节俭、不相互攀比。</w:t>
            </w:r>
          </w:p>
          <w:p>
            <w:pPr>
              <w:adjustRightInd w:val="0"/>
              <w:snapToGrid w:val="0"/>
              <w:spacing w:line="298" w:lineRule="auto"/>
              <w:rPr>
                <w:rFonts w:eastAsia="仿宋_GB2312"/>
                <w:color w:val="000000"/>
                <w:sz w:val="28"/>
                <w:szCs w:val="28"/>
              </w:rPr>
            </w:pPr>
            <w:r>
              <w:rPr>
                <w:rFonts w:eastAsia="仿宋_GB2312"/>
                <w:color w:val="000000"/>
                <w:sz w:val="28"/>
                <w:szCs w:val="28"/>
              </w:rPr>
              <w:t>7.孝敬父母，尊重师长、同学和他人，礼貌待人，与人和谐相处。</w:t>
            </w:r>
          </w:p>
          <w:p>
            <w:pPr>
              <w:adjustRightInd w:val="0"/>
              <w:snapToGrid w:val="0"/>
              <w:spacing w:line="298" w:lineRule="auto"/>
              <w:rPr>
                <w:rFonts w:eastAsia="仿宋_GB2312"/>
                <w:color w:val="000000"/>
                <w:sz w:val="28"/>
                <w:szCs w:val="28"/>
              </w:rPr>
            </w:pPr>
            <w:r>
              <w:rPr>
                <w:rFonts w:eastAsia="仿宋_GB2312"/>
                <w:color w:val="000000"/>
                <w:sz w:val="28"/>
                <w:szCs w:val="28"/>
              </w:rPr>
              <w:t>8.自己事情自己做，他人事情帮着做。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1432"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bCs/>
                <w:color w:val="000000"/>
                <w:sz w:val="28"/>
                <w:szCs w:val="28"/>
              </w:rPr>
              <w:t>A2.学业发展</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B4.学习习惯</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9.保持积极学习态度，具有学习自信心和自主学习意识，善于合作学习，努力完成学习任务。</w:t>
            </w:r>
          </w:p>
          <w:p>
            <w:pPr>
              <w:adjustRightInd w:val="0"/>
              <w:snapToGrid w:val="0"/>
              <w:spacing w:line="298" w:lineRule="auto"/>
              <w:rPr>
                <w:rFonts w:eastAsia="仿宋_GB2312"/>
                <w:color w:val="000000"/>
                <w:sz w:val="28"/>
                <w:szCs w:val="28"/>
              </w:rPr>
            </w:pPr>
            <w:r>
              <w:rPr>
                <w:rFonts w:eastAsia="仿宋_GB2312"/>
                <w:color w:val="000000"/>
                <w:sz w:val="28"/>
                <w:szCs w:val="28"/>
              </w:rPr>
              <w:t>10.掌握有效学习方法，主动预习，认真听讲，积极思考，踊跃提问，及时复习，认真完成作业。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B5.创新精神</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11.积极参加学校兴趣小组社团活动，有小制作、小发明、小创造等科学兴趣特长。</w:t>
            </w:r>
          </w:p>
          <w:p>
            <w:pPr>
              <w:adjustRightInd w:val="0"/>
              <w:snapToGrid w:val="0"/>
              <w:spacing w:line="298" w:lineRule="auto"/>
              <w:rPr>
                <w:rFonts w:eastAsia="仿宋_GB2312"/>
                <w:color w:val="000000"/>
                <w:sz w:val="28"/>
                <w:szCs w:val="28"/>
              </w:rPr>
            </w:pPr>
            <w:r>
              <w:rPr>
                <w:rFonts w:eastAsia="仿宋_GB2312"/>
                <w:color w:val="000000"/>
                <w:sz w:val="28"/>
                <w:szCs w:val="28"/>
              </w:rPr>
              <w:t>12.有好奇心、想象力和求知欲，有信息收集整合、综合分析运用能力，有自主探究、独立思考、发现问题、解决问题的意识与能力。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B6.学业水平</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13.理解学科基本思想和思维方法，掌握学科基本知识、基本技能，达到国家规定的义务教育课程学业质量标准要求；校内、校外学业负担感受状况。</w:t>
            </w:r>
          </w:p>
          <w:p>
            <w:pPr>
              <w:adjustRightInd w:val="0"/>
              <w:snapToGrid w:val="0"/>
              <w:spacing w:line="298" w:lineRule="auto"/>
              <w:rPr>
                <w:rFonts w:eastAsia="仿宋_GB2312"/>
                <w:color w:val="000000"/>
                <w:sz w:val="28"/>
                <w:szCs w:val="28"/>
              </w:rPr>
            </w:pPr>
            <w:r>
              <w:rPr>
                <w:rFonts w:eastAsia="仿宋_GB2312"/>
                <w:color w:val="000000"/>
                <w:sz w:val="28"/>
                <w:szCs w:val="28"/>
              </w:rPr>
              <w:t>14.养成阅读习惯，具备一定阅读量和阅读理解能力；主动参与实验设计，能够完成实验操作。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432"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bCs/>
                <w:color w:val="000000"/>
                <w:sz w:val="28"/>
                <w:szCs w:val="28"/>
              </w:rPr>
              <w:t>A3.身心发展</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B7.健康生活</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15.营养健康饮食，讲究卫生，按时作息，</w:t>
            </w:r>
            <w:r>
              <w:rPr>
                <w:rFonts w:hint="eastAsia" w:eastAsia="仿宋_GB2312"/>
                <w:color w:val="000000"/>
                <w:sz w:val="28"/>
                <w:szCs w:val="28"/>
              </w:rPr>
              <w:t>保证充足睡眠，</w:t>
            </w:r>
            <w:r>
              <w:rPr>
                <w:rFonts w:eastAsia="仿宋_GB2312"/>
                <w:color w:val="000000"/>
                <w:sz w:val="28"/>
                <w:szCs w:val="28"/>
              </w:rPr>
              <w:t>养成坐、立、行、读、写正确姿势；积极参加体育活动，坚持每天锻炼身体至少1小时，坚持做广播体操、眼保健操。</w:t>
            </w:r>
          </w:p>
          <w:p>
            <w:pPr>
              <w:adjustRightInd w:val="0"/>
              <w:snapToGrid w:val="0"/>
              <w:spacing w:line="298" w:lineRule="auto"/>
              <w:rPr>
                <w:rFonts w:eastAsia="仿宋_GB2312"/>
                <w:color w:val="000000"/>
                <w:sz w:val="28"/>
                <w:szCs w:val="28"/>
              </w:rPr>
            </w:pPr>
            <w:r>
              <w:rPr>
                <w:rFonts w:eastAsia="仿宋_GB2312"/>
                <w:color w:val="000000"/>
                <w:sz w:val="28"/>
                <w:szCs w:val="28"/>
              </w:rPr>
              <w:t>16.树立珍爱生命、安全第一意识，掌握安全、卫生防疫等基本常识，注重日常预防和自我保护，具备避险和紧急情况应对能力。</w:t>
            </w:r>
          </w:p>
          <w:p>
            <w:pPr>
              <w:adjustRightInd w:val="0"/>
              <w:snapToGrid w:val="0"/>
              <w:spacing w:line="298" w:lineRule="auto"/>
              <w:rPr>
                <w:rFonts w:eastAsia="仿宋_GB2312"/>
                <w:color w:val="000000"/>
                <w:sz w:val="28"/>
                <w:szCs w:val="28"/>
              </w:rPr>
            </w:pPr>
            <w:r>
              <w:rPr>
                <w:rFonts w:eastAsia="仿宋_GB2312"/>
                <w:color w:val="000000"/>
                <w:sz w:val="28"/>
                <w:szCs w:val="28"/>
              </w:rPr>
              <w:t>17.</w:t>
            </w:r>
            <w:r>
              <w:rPr>
                <w:rFonts w:hint="eastAsia" w:eastAsia="仿宋_GB2312"/>
                <w:color w:val="000000"/>
                <w:sz w:val="28"/>
                <w:szCs w:val="28"/>
              </w:rPr>
              <w:t>不过度使用手机，</w:t>
            </w:r>
            <w:r>
              <w:rPr>
                <w:rFonts w:eastAsia="仿宋_GB2312"/>
                <w:color w:val="000000"/>
                <w:spacing w:val="-4"/>
                <w:sz w:val="28"/>
                <w:szCs w:val="28"/>
              </w:rPr>
              <w:t>不沉迷网络游戏，不吸烟、不喝酒、不赌博，远离毒品。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B8.身心素质</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18.体质健康监测达标，掌握1</w:t>
            </w:r>
            <w:r>
              <w:rPr>
                <w:rFonts w:hint="eastAsia" w:eastAsia="仿宋_GB2312"/>
                <w:color w:val="000000"/>
                <w:sz w:val="28"/>
                <w:szCs w:val="28"/>
              </w:rPr>
              <w:t>—</w:t>
            </w:r>
            <w:r>
              <w:rPr>
                <w:rFonts w:eastAsia="仿宋_GB2312"/>
                <w:color w:val="000000"/>
                <w:sz w:val="28"/>
                <w:szCs w:val="28"/>
              </w:rPr>
              <w:t>2项体育运动技能，有效控制近视、肥胖、脊柱姿态不良等。</w:t>
            </w:r>
          </w:p>
          <w:p>
            <w:pPr>
              <w:adjustRightInd w:val="0"/>
              <w:snapToGrid w:val="0"/>
              <w:spacing w:line="298" w:lineRule="auto"/>
              <w:rPr>
                <w:rFonts w:eastAsia="仿宋_GB2312"/>
                <w:color w:val="000000"/>
                <w:sz w:val="28"/>
                <w:szCs w:val="28"/>
              </w:rPr>
            </w:pPr>
            <w:r>
              <w:rPr>
                <w:rFonts w:eastAsia="仿宋_GB2312"/>
                <w:color w:val="000000"/>
                <w:sz w:val="28"/>
                <w:szCs w:val="28"/>
              </w:rPr>
              <w:t>19.</w:t>
            </w:r>
            <w:r>
              <w:rPr>
                <w:rFonts w:eastAsia="仿宋_GB2312"/>
                <w:color w:val="000000"/>
                <w:spacing w:val="-6"/>
                <w:sz w:val="28"/>
                <w:szCs w:val="28"/>
              </w:rPr>
              <w:t>保持自尊自信、自立自强，乐观向上、阳光健康心态，合理表达、控制调节自我情绪；能够正确看待挫折，具备应对学习压力、生活困难和寻求帮助的积极心理素质和能力。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1432"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bCs/>
                <w:color w:val="000000"/>
                <w:sz w:val="28"/>
                <w:szCs w:val="28"/>
              </w:rPr>
              <w:t>A4.审美素养</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B9.美育实践</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20.积极参加学校、社区（村）组织的文化艺术等各种美育活动。</w:t>
            </w:r>
          </w:p>
          <w:p>
            <w:pPr>
              <w:adjustRightInd w:val="0"/>
              <w:snapToGrid w:val="0"/>
              <w:spacing w:line="298" w:lineRule="auto"/>
              <w:rPr>
                <w:rFonts w:eastAsia="仿宋_GB2312"/>
                <w:color w:val="000000"/>
                <w:sz w:val="28"/>
                <w:szCs w:val="28"/>
              </w:rPr>
            </w:pPr>
            <w:r>
              <w:rPr>
                <w:rFonts w:eastAsia="仿宋_GB2312"/>
                <w:color w:val="000000"/>
                <w:sz w:val="28"/>
                <w:szCs w:val="28"/>
              </w:rPr>
              <w:t>21.经常欣赏文学艺术作品、观看文艺演出、参观艺术展览等。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1432" w:type="dxa"/>
            <w:vMerge w:val="continue"/>
            <w:noWrap w:val="0"/>
            <w:vAlign w:val="center"/>
          </w:tcPr>
          <w:p>
            <w:pPr>
              <w:adjustRightInd w:val="0"/>
              <w:snapToGrid w:val="0"/>
              <w:spacing w:line="300" w:lineRule="auto"/>
              <w:ind w:left="-105" w:leftChars="-50" w:right="-105" w:rightChars="-50"/>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B10.感受表达</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22.掌握1</w:t>
            </w:r>
            <w:r>
              <w:rPr>
                <w:rFonts w:hint="eastAsia" w:eastAsia="仿宋_GB2312"/>
                <w:color w:val="000000"/>
                <w:sz w:val="28"/>
                <w:szCs w:val="28"/>
              </w:rPr>
              <w:t>—</w:t>
            </w:r>
            <w:r>
              <w:rPr>
                <w:rFonts w:eastAsia="仿宋_GB2312"/>
                <w:color w:val="000000"/>
                <w:sz w:val="28"/>
                <w:szCs w:val="28"/>
              </w:rPr>
              <w:t>2项艺术技能，会唱主旋律歌曲。</w:t>
            </w:r>
          </w:p>
          <w:p>
            <w:pPr>
              <w:adjustRightInd w:val="0"/>
              <w:snapToGrid w:val="0"/>
              <w:spacing w:line="298" w:lineRule="auto"/>
              <w:rPr>
                <w:rFonts w:eastAsia="仿宋_GB2312"/>
                <w:color w:val="000000"/>
                <w:sz w:val="28"/>
                <w:szCs w:val="28"/>
              </w:rPr>
            </w:pPr>
            <w:r>
              <w:rPr>
                <w:rFonts w:eastAsia="仿宋_GB2312"/>
                <w:color w:val="000000"/>
                <w:sz w:val="28"/>
                <w:szCs w:val="28"/>
              </w:rPr>
              <w:t>23.具备健康向上的审美趣味、审美格调，能够在学习和生活中发现美、感受美、欣赏美、表达美。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32" w:type="dxa"/>
            <w:vMerge w:val="restart"/>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b/>
                <w:bCs/>
                <w:color w:val="000000"/>
                <w:sz w:val="28"/>
                <w:szCs w:val="28"/>
              </w:rPr>
              <w:t>A5.劳动与社会实践</w:t>
            </w: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B11.劳动习惯</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24.具有尊重劳动、热爱劳动的观念，能够吃苦耐劳，尊重劳动者，珍惜劳动成果。</w:t>
            </w:r>
          </w:p>
          <w:p>
            <w:pPr>
              <w:adjustRightInd w:val="0"/>
              <w:snapToGrid w:val="0"/>
              <w:spacing w:line="298" w:lineRule="auto"/>
              <w:rPr>
                <w:rFonts w:eastAsia="仿宋_GB2312"/>
                <w:color w:val="000000"/>
                <w:sz w:val="28"/>
                <w:szCs w:val="28"/>
              </w:rPr>
            </w:pPr>
            <w:r>
              <w:rPr>
                <w:rFonts w:eastAsia="仿宋_GB2312"/>
                <w:color w:val="000000"/>
                <w:sz w:val="28"/>
                <w:szCs w:val="28"/>
              </w:rPr>
              <w:t>25.积极参加家务劳动、校内劳动、校外劳动，具有一定的生活能力和劳动技能。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432" w:type="dxa"/>
            <w:vMerge w:val="continue"/>
            <w:noWrap w:val="0"/>
            <w:vAlign w:val="center"/>
          </w:tcPr>
          <w:p>
            <w:pPr>
              <w:adjustRightInd w:val="0"/>
              <w:snapToGrid w:val="0"/>
              <w:spacing w:line="300" w:lineRule="auto"/>
              <w:jc w:val="left"/>
              <w:rPr>
                <w:rFonts w:eastAsia="仿宋_GB2312"/>
                <w:color w:val="000000"/>
                <w:sz w:val="28"/>
                <w:szCs w:val="28"/>
              </w:rPr>
            </w:pPr>
          </w:p>
        </w:tc>
        <w:tc>
          <w:tcPr>
            <w:tcW w:w="1559" w:type="dxa"/>
            <w:noWrap w:val="0"/>
            <w:vAlign w:val="center"/>
          </w:tcPr>
          <w:p>
            <w:pPr>
              <w:adjustRightInd w:val="0"/>
              <w:snapToGrid w:val="0"/>
              <w:spacing w:line="300" w:lineRule="auto"/>
              <w:ind w:left="-105" w:leftChars="-50" w:right="-105" w:rightChars="-50"/>
              <w:jc w:val="left"/>
              <w:rPr>
                <w:rFonts w:eastAsia="仿宋_GB2312"/>
                <w:color w:val="000000"/>
                <w:sz w:val="28"/>
                <w:szCs w:val="28"/>
              </w:rPr>
            </w:pPr>
            <w:r>
              <w:rPr>
                <w:rFonts w:eastAsia="仿宋_GB2312"/>
                <w:color w:val="000000"/>
                <w:sz w:val="28"/>
                <w:szCs w:val="28"/>
              </w:rPr>
              <w:t>B12.社会体验</w:t>
            </w:r>
          </w:p>
        </w:tc>
        <w:tc>
          <w:tcPr>
            <w:tcW w:w="7101" w:type="dxa"/>
            <w:noWrap w:val="0"/>
            <w:vAlign w:val="center"/>
          </w:tcPr>
          <w:p>
            <w:pPr>
              <w:adjustRightInd w:val="0"/>
              <w:snapToGrid w:val="0"/>
              <w:spacing w:line="298" w:lineRule="auto"/>
              <w:rPr>
                <w:rFonts w:eastAsia="仿宋_GB2312"/>
                <w:color w:val="000000"/>
                <w:sz w:val="28"/>
                <w:szCs w:val="28"/>
              </w:rPr>
            </w:pPr>
            <w:r>
              <w:rPr>
                <w:rFonts w:eastAsia="仿宋_GB2312"/>
                <w:color w:val="000000"/>
                <w:sz w:val="28"/>
                <w:szCs w:val="28"/>
              </w:rPr>
              <w:t>26.积极参与社会调查、研学实践、志愿服务和公益活动。</w:t>
            </w:r>
          </w:p>
          <w:p>
            <w:pPr>
              <w:adjustRightInd w:val="0"/>
              <w:snapToGrid w:val="0"/>
              <w:spacing w:line="298" w:lineRule="auto"/>
              <w:rPr>
                <w:rFonts w:eastAsia="仿宋_GB2312"/>
                <w:color w:val="000000"/>
                <w:sz w:val="28"/>
                <w:szCs w:val="28"/>
              </w:rPr>
            </w:pPr>
            <w:r>
              <w:rPr>
                <w:rFonts w:eastAsia="仿宋_GB2312"/>
                <w:color w:val="000000"/>
                <w:sz w:val="28"/>
                <w:szCs w:val="28"/>
              </w:rPr>
              <w:t>27.在农业生产、工业体验、商业和服务业实践中，主动体验职业角色。</w:t>
            </w:r>
          </w:p>
        </w:tc>
      </w:tr>
    </w:tbl>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napToGrid w:val="0"/>
        <w:spacing w:line="360" w:lineRule="auto"/>
        <w:rPr>
          <w:rFonts w:hint="eastAsia" w:eastAsia="仿宋_GB2312"/>
          <w:color w:val="000000"/>
          <w:sz w:val="32"/>
          <w:szCs w:val="32"/>
        </w:rPr>
      </w:pPr>
    </w:p>
    <w:p>
      <w:pPr>
        <w:ind w:firstLine="480" w:firstLineChars="200"/>
        <w:rPr>
          <w:rFonts w:hint="eastAsia" w:ascii="仿宋_GB2312" w:hAnsi="仿宋_GB2312" w:eastAsia="仿宋_GB2312" w:cs="仿宋_GB2312"/>
          <w:sz w:val="24"/>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8" w:firstLine="0" w:firstLineChars="0"/>
        <w:jc w:val="both"/>
        <w:textAlignment w:val="auto"/>
        <w:rPr>
          <w:rFonts w:hint="eastAsia" w:ascii="仿宋_GB2312" w:hAnsi="仿宋_GB2312" w:eastAsia="仿宋_GB2312" w:cs="仿宋_GB2312"/>
          <w:i w:val="0"/>
          <w:caps w:val="0"/>
          <w:color w:val="000000"/>
          <w:spacing w:val="0"/>
          <w:sz w:val="24"/>
          <w:szCs w:val="24"/>
          <w:shd w:val="clear" w:fill="F5F5F5"/>
          <w:lang w:eastAsia="zh-CN"/>
        </w:rPr>
      </w:pPr>
      <w:bookmarkStart w:id="3" w:name="_GoBack"/>
      <w:bookmarkEnd w:id="3"/>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2099310</wp:posOffset>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5.3pt;margin-top:-5.25pt;height:144pt;width:144pt;mso-position-horizontal-relative:margin;mso-wrap-style:none;z-index:251659264;mso-width-relative:page;mso-height-relative:page;" filled="f" stroked="f" coordsize="21600,21600" o:gfxdata="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pm/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WLCKj2QAAAAsBAAAPAAAAAAAAAAEAIAAAACIAAABkcnMvZG93bnJldi54&#10;bWxQSwECFAAUAAAACACHTuJA4YDTjjICAABhBAAADgAAAAAAAAABACAAAAAoAQAAZHJzL2Uyb0Rv&#10;Yy54bWxQSwUGAAAAAAYABgBZAQAAzAUAAAAA&#10;">
              <v:fill on="f" focussize="0,0"/>
              <v:stroke on="f" weight="0.5pt"/>
              <v:imagedata o:title=""/>
              <o:lock v:ext="edit" aspectratio="f"/>
              <v:textbox inset="0mm,0mm,0mm,0mm" style="mso-fit-shape-to-text:t;">
                <w:txbxContent>
                  <w:p>
                    <w:pPr>
                      <w:pStyle w:val="6"/>
                      <w:rPr>
                        <w:sz w:val="21"/>
                        <w:szCs w:val="32"/>
                      </w:rPr>
                    </w:pPr>
                    <w:r>
                      <w:rPr>
                        <w:sz w:val="21"/>
                        <w:szCs w:val="32"/>
                      </w:rPr>
                      <w:t xml:space="preserve">第 </w:t>
                    </w: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r>
                      <w:rPr>
                        <w:sz w:val="21"/>
                        <w:szCs w:val="32"/>
                      </w:rPr>
                      <w:t xml:space="preserve"> 页 共 </w:t>
                    </w:r>
                    <w:r>
                      <w:rPr>
                        <w:sz w:val="21"/>
                        <w:szCs w:val="32"/>
                      </w:rPr>
                      <w:fldChar w:fldCharType="begin"/>
                    </w:r>
                    <w:r>
                      <w:rPr>
                        <w:sz w:val="21"/>
                        <w:szCs w:val="32"/>
                      </w:rPr>
                      <w:instrText xml:space="preserve"> NUMPAGES  \* MERGEFORMAT </w:instrText>
                    </w:r>
                    <w:r>
                      <w:rPr>
                        <w:sz w:val="21"/>
                        <w:szCs w:val="32"/>
                      </w:rPr>
                      <w:fldChar w:fldCharType="separate"/>
                    </w:r>
                    <w:r>
                      <w:rPr>
                        <w:sz w:val="21"/>
                        <w:szCs w:val="32"/>
                      </w:rPr>
                      <w:t>17</w:t>
                    </w:r>
                    <w:r>
                      <w:rPr>
                        <w:sz w:val="21"/>
                        <w:szCs w:val="32"/>
                      </w:rPr>
                      <w:fldChar w:fldCharType="end"/>
                    </w:r>
                    <w:r>
                      <w:rPr>
                        <w:sz w:val="21"/>
                        <w:szCs w:val="3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D6BC7"/>
    <w:rsid w:val="04605017"/>
    <w:rsid w:val="05732654"/>
    <w:rsid w:val="138E199C"/>
    <w:rsid w:val="1EB55D92"/>
    <w:rsid w:val="21EA1276"/>
    <w:rsid w:val="226B0042"/>
    <w:rsid w:val="238E41F5"/>
    <w:rsid w:val="279D6BD5"/>
    <w:rsid w:val="2B9B2904"/>
    <w:rsid w:val="2D50604D"/>
    <w:rsid w:val="2DFC2828"/>
    <w:rsid w:val="32964C9B"/>
    <w:rsid w:val="3352137C"/>
    <w:rsid w:val="3B212FFF"/>
    <w:rsid w:val="3B680C90"/>
    <w:rsid w:val="471C6BBB"/>
    <w:rsid w:val="4D260A52"/>
    <w:rsid w:val="4DFD6BC7"/>
    <w:rsid w:val="4E3C4D5E"/>
    <w:rsid w:val="4EED11C5"/>
    <w:rsid w:val="4F8B49F1"/>
    <w:rsid w:val="533954BF"/>
    <w:rsid w:val="5402736A"/>
    <w:rsid w:val="545A26E7"/>
    <w:rsid w:val="5EBE0A38"/>
    <w:rsid w:val="600971BC"/>
    <w:rsid w:val="63C6695A"/>
    <w:rsid w:val="64933096"/>
    <w:rsid w:val="69E0619A"/>
    <w:rsid w:val="6B58418E"/>
    <w:rsid w:val="6C71231D"/>
    <w:rsid w:val="6C7D2764"/>
    <w:rsid w:val="6DF405A5"/>
    <w:rsid w:val="72D21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b10ad728-41e7-41f5-820f-0430b365a0c9\&#20826;&#22996;&#65288;&#20826;&#32452;&#65289;&#29702;&#35770;&#23398;&#20064;&#20013;&#24515;&#32452;&#23398;&#2006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党委（党组）理论学习中心组学习.docx</Template>
  <Manager>精品</Manager>
  <Pages>15</Pages>
  <Words>9828</Words>
  <Characters>9850</Characters>
  <Lines>0</Lines>
  <Paragraphs>0</Paragraphs>
  <TotalTime>1</TotalTime>
  <ScaleCrop>false</ScaleCrop>
  <LinksUpToDate>false</LinksUpToDate>
  <CharactersWithSpaces>10199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精品文案</cp:category>
  <dcterms:created xsi:type="dcterms:W3CDTF">2021-07-05T00:36:00Z</dcterms:created>
  <dc:creator>张昱</dc:creator>
  <dc:description>精品文案</dc:description>
  <cp:keywords>精品文案</cp:keywords>
  <cp:lastModifiedBy>张昱</cp:lastModifiedBy>
  <dcterms:modified xsi:type="dcterms:W3CDTF">2021-08-30T01:42:21Z</dcterms:modified>
  <dc:subject>精品文案</dc:subject>
  <dc:title>精品文案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TemplateUUID">
    <vt:lpwstr>v1.0_mb_15wIK0AQFFZh/kbuN5103A==</vt:lpwstr>
  </property>
  <property fmtid="{D5CDD505-2E9C-101B-9397-08002B2CF9AE}" pid="4" name="ICV">
    <vt:lpwstr>F0544A14264F4BD1A0A0859F445E9E67</vt:lpwstr>
  </property>
</Properties>
</file>